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AAEC50" w14:textId="77777777" w:rsidR="00A40CD2" w:rsidRDefault="00A40CD2" w:rsidP="000A08FF">
      <w:pPr>
        <w:shd w:val="clear" w:color="auto" w:fill="FFFFFF"/>
        <w:spacing w:after="0" w:line="240" w:lineRule="auto"/>
        <w:jc w:val="center"/>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Лекция 1</w:t>
      </w:r>
    </w:p>
    <w:p w14:paraId="56A164EA" w14:textId="192B99C7" w:rsidR="002F5DD8" w:rsidRPr="00B7652C" w:rsidRDefault="002F5DD8" w:rsidP="000A08FF">
      <w:pPr>
        <w:shd w:val="clear" w:color="auto" w:fill="FFFFFF"/>
        <w:spacing w:after="0" w:line="240" w:lineRule="auto"/>
        <w:jc w:val="center"/>
        <w:outlineLvl w:val="0"/>
        <w:rPr>
          <w:rFonts w:ascii="Times New Roman" w:eastAsia="Times New Roman" w:hAnsi="Times New Roman" w:cs="Times New Roman"/>
          <w:b/>
          <w:bCs/>
          <w:color w:val="000000"/>
          <w:kern w:val="36"/>
          <w:sz w:val="28"/>
          <w:szCs w:val="28"/>
          <w:lang w:eastAsia="ru-RU"/>
        </w:rPr>
      </w:pPr>
      <w:r w:rsidRPr="00B7652C">
        <w:rPr>
          <w:rFonts w:ascii="Times New Roman" w:eastAsia="Times New Roman" w:hAnsi="Times New Roman" w:cs="Times New Roman"/>
          <w:b/>
          <w:bCs/>
          <w:color w:val="000000"/>
          <w:kern w:val="36"/>
          <w:sz w:val="28"/>
          <w:szCs w:val="28"/>
          <w:lang w:eastAsia="ru-RU"/>
        </w:rPr>
        <w:t>Общие подходы к построению математических моделей</w:t>
      </w:r>
    </w:p>
    <w:p w14:paraId="0079AE72" w14:textId="77777777" w:rsidR="00A40CD2" w:rsidRDefault="00A40CD2" w:rsidP="00B7652C">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14:paraId="5A2FBFDA" w14:textId="41A8B6CD" w:rsidR="006916AD" w:rsidRDefault="002F5DD8" w:rsidP="00B7652C">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652C">
        <w:rPr>
          <w:rFonts w:ascii="Times New Roman" w:eastAsia="Times New Roman" w:hAnsi="Times New Roman" w:cs="Times New Roman"/>
          <w:color w:val="000000"/>
          <w:sz w:val="28"/>
          <w:szCs w:val="28"/>
          <w:lang w:eastAsia="ru-RU"/>
        </w:rPr>
        <w:t xml:space="preserve">При разработке, проектировании и создании (развитии) сложных объектов, к которым относят </w:t>
      </w:r>
      <w:r w:rsidR="00D57C8F">
        <w:rPr>
          <w:rFonts w:ascii="Times New Roman" w:eastAsia="Times New Roman" w:hAnsi="Times New Roman" w:cs="Times New Roman"/>
          <w:color w:val="000000"/>
          <w:sz w:val="28"/>
          <w:szCs w:val="28"/>
          <w:lang w:eastAsia="ru-RU"/>
        </w:rPr>
        <w:t xml:space="preserve">системы </w:t>
      </w:r>
      <w:r w:rsidR="008E52A1">
        <w:rPr>
          <w:rFonts w:ascii="Times New Roman" w:eastAsia="Times New Roman" w:hAnsi="Times New Roman" w:cs="Times New Roman"/>
          <w:color w:val="000000"/>
          <w:sz w:val="28"/>
          <w:szCs w:val="28"/>
          <w:lang w:eastAsia="ru-RU"/>
        </w:rPr>
        <w:t>теплогазоснабжения</w:t>
      </w:r>
      <w:r w:rsidR="00D57C8F">
        <w:rPr>
          <w:rFonts w:ascii="Times New Roman" w:eastAsia="Times New Roman" w:hAnsi="Times New Roman" w:cs="Times New Roman"/>
          <w:color w:val="000000"/>
          <w:sz w:val="28"/>
          <w:szCs w:val="28"/>
          <w:lang w:eastAsia="ru-RU"/>
        </w:rPr>
        <w:t xml:space="preserve"> (ТГС)</w:t>
      </w:r>
      <w:r w:rsidRPr="00B7652C">
        <w:rPr>
          <w:rFonts w:ascii="Times New Roman" w:eastAsia="Times New Roman" w:hAnsi="Times New Roman" w:cs="Times New Roman"/>
          <w:color w:val="000000"/>
          <w:sz w:val="28"/>
          <w:szCs w:val="28"/>
          <w:lang w:eastAsia="ru-RU"/>
        </w:rPr>
        <w:t xml:space="preserve"> на уровне страны, </w:t>
      </w:r>
      <w:r w:rsidR="00D57C8F">
        <w:rPr>
          <w:rFonts w:ascii="Times New Roman" w:eastAsia="Times New Roman" w:hAnsi="Times New Roman" w:cs="Times New Roman"/>
          <w:color w:val="000000"/>
          <w:sz w:val="28"/>
          <w:szCs w:val="28"/>
          <w:lang w:eastAsia="ru-RU"/>
        </w:rPr>
        <w:t xml:space="preserve">города, </w:t>
      </w:r>
      <w:r w:rsidRPr="00B7652C">
        <w:rPr>
          <w:rFonts w:ascii="Times New Roman" w:eastAsia="Times New Roman" w:hAnsi="Times New Roman" w:cs="Times New Roman"/>
          <w:color w:val="000000"/>
          <w:sz w:val="28"/>
          <w:szCs w:val="28"/>
          <w:lang w:eastAsia="ru-RU"/>
        </w:rPr>
        <w:t>района и узла</w:t>
      </w:r>
      <w:r w:rsidR="00D57C8F">
        <w:rPr>
          <w:rFonts w:ascii="Times New Roman" w:eastAsia="Times New Roman" w:hAnsi="Times New Roman" w:cs="Times New Roman"/>
          <w:color w:val="000000"/>
          <w:sz w:val="28"/>
          <w:szCs w:val="28"/>
          <w:lang w:eastAsia="ru-RU"/>
        </w:rPr>
        <w:t xml:space="preserve">, </w:t>
      </w:r>
      <w:r w:rsidRPr="00B7652C">
        <w:rPr>
          <w:rFonts w:ascii="Times New Roman" w:eastAsia="Times New Roman" w:hAnsi="Times New Roman" w:cs="Times New Roman"/>
          <w:color w:val="000000"/>
          <w:sz w:val="28"/>
          <w:szCs w:val="28"/>
          <w:lang w:eastAsia="ru-RU"/>
        </w:rPr>
        <w:t>необходимы знания о количественных и качественных закономерностях, свойственных рассматриваемым объектам.</w:t>
      </w:r>
    </w:p>
    <w:p w14:paraId="08A938A2" w14:textId="5EABEC1A" w:rsidR="002F5DD8" w:rsidRPr="00B7652C" w:rsidRDefault="002F5DD8" w:rsidP="00B7652C">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652C">
        <w:rPr>
          <w:rFonts w:ascii="Times New Roman" w:eastAsia="Times New Roman" w:hAnsi="Times New Roman" w:cs="Times New Roman"/>
          <w:color w:val="000000"/>
          <w:sz w:val="28"/>
          <w:szCs w:val="28"/>
          <w:lang w:eastAsia="ru-RU"/>
        </w:rPr>
        <w:t xml:space="preserve">Осуществить практическую проверку тех или иных закономерностей, закладываемых в проекты, очень часто по ряду соображений не представляется возможным. Так, реализация всех разрабатываемых в настоящее время типов </w:t>
      </w:r>
      <w:r w:rsidR="006916AD">
        <w:rPr>
          <w:rFonts w:ascii="Times New Roman" w:eastAsia="Times New Roman" w:hAnsi="Times New Roman" w:cs="Times New Roman"/>
          <w:color w:val="000000"/>
          <w:sz w:val="28"/>
          <w:szCs w:val="28"/>
          <w:lang w:eastAsia="ru-RU"/>
        </w:rPr>
        <w:t>информационных технологий</w:t>
      </w:r>
      <w:r w:rsidRPr="00B7652C">
        <w:rPr>
          <w:rFonts w:ascii="Times New Roman" w:eastAsia="Times New Roman" w:hAnsi="Times New Roman" w:cs="Times New Roman"/>
          <w:color w:val="000000"/>
          <w:sz w:val="28"/>
          <w:szCs w:val="28"/>
          <w:lang w:eastAsia="ru-RU"/>
        </w:rPr>
        <w:t xml:space="preserve"> и их модификаций с целью практической проверки потребовала бы исключительно больших материальных затрат и значительного времени. Еще более сложна и практически неосуществима реализация возможных вариантов создания и развития систем теплоснабжения на уровне узла энергоснабжения, не говоря уже о системах энергетики на уровнях района и страны. В связи с этим приобретает все большее значение изучение свойств и закономерностей рассматриваемых больших и сложных систем на базе метода математического моделирования.</w:t>
      </w:r>
    </w:p>
    <w:p w14:paraId="71B60A30" w14:textId="77777777" w:rsidR="006916AD" w:rsidRDefault="002F5DD8" w:rsidP="006916A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916AD">
        <w:rPr>
          <w:rFonts w:ascii="Times New Roman" w:eastAsia="Times New Roman" w:hAnsi="Times New Roman" w:cs="Times New Roman"/>
          <w:b/>
          <w:color w:val="000000"/>
          <w:sz w:val="28"/>
          <w:szCs w:val="28"/>
          <w:lang w:eastAsia="ru-RU"/>
        </w:rPr>
        <w:t>Математическая модел</w:t>
      </w:r>
      <w:r w:rsidRPr="00B7652C">
        <w:rPr>
          <w:rFonts w:ascii="Times New Roman" w:eastAsia="Times New Roman" w:hAnsi="Times New Roman" w:cs="Times New Roman"/>
          <w:color w:val="000000"/>
          <w:sz w:val="28"/>
          <w:szCs w:val="28"/>
          <w:lang w:eastAsia="ru-RU"/>
        </w:rPr>
        <w:t xml:space="preserve">ь </w:t>
      </w:r>
      <w:r w:rsidR="006916AD">
        <w:rPr>
          <w:rFonts w:ascii="Times New Roman" w:eastAsia="Times New Roman" w:hAnsi="Times New Roman" w:cs="Times New Roman"/>
          <w:color w:val="000000"/>
          <w:sz w:val="28"/>
          <w:szCs w:val="28"/>
          <w:lang w:eastAsia="ru-RU"/>
        </w:rPr>
        <w:t>–</w:t>
      </w:r>
      <w:r w:rsidRPr="00B7652C">
        <w:rPr>
          <w:rFonts w:ascii="Times New Roman" w:eastAsia="Times New Roman" w:hAnsi="Times New Roman" w:cs="Times New Roman"/>
          <w:color w:val="000000"/>
          <w:sz w:val="28"/>
          <w:szCs w:val="28"/>
          <w:lang w:eastAsia="ru-RU"/>
        </w:rPr>
        <w:t xml:space="preserve"> это система математических соотношений, описывающих с той или иной точностью определенные характеристики реальной системы.</w:t>
      </w:r>
    </w:p>
    <w:p w14:paraId="7CA54328" w14:textId="6FB1CE2B" w:rsidR="006916AD" w:rsidRDefault="002F5DD8" w:rsidP="006916A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652C">
        <w:rPr>
          <w:rFonts w:ascii="Times New Roman" w:eastAsia="Times New Roman" w:hAnsi="Times New Roman" w:cs="Times New Roman"/>
          <w:color w:val="000000"/>
          <w:sz w:val="28"/>
          <w:szCs w:val="28"/>
          <w:lang w:eastAsia="ru-RU"/>
        </w:rPr>
        <w:t xml:space="preserve">В наиболее общем случае </w:t>
      </w:r>
      <w:r w:rsidRPr="006916AD">
        <w:rPr>
          <w:rFonts w:ascii="Times New Roman" w:eastAsia="Times New Roman" w:hAnsi="Times New Roman" w:cs="Times New Roman"/>
          <w:b/>
          <w:color w:val="000000"/>
          <w:sz w:val="28"/>
          <w:szCs w:val="28"/>
          <w:lang w:eastAsia="ru-RU"/>
        </w:rPr>
        <w:t>модель включает количественные и логические взаимосвязи и соотношения между основными параметрами рассматриваемой системы, технологическими и материальными характеристиками ее элементов, характеристиками внешних технологических и экономических связей, системой ограничений и соответствующим критерием эффективности</w:t>
      </w:r>
      <w:r w:rsidRPr="00B7652C">
        <w:rPr>
          <w:rFonts w:ascii="Times New Roman" w:eastAsia="Times New Roman" w:hAnsi="Times New Roman" w:cs="Times New Roman"/>
          <w:color w:val="000000"/>
          <w:sz w:val="28"/>
          <w:szCs w:val="28"/>
          <w:lang w:eastAsia="ru-RU"/>
        </w:rPr>
        <w:t>.</w:t>
      </w:r>
    </w:p>
    <w:p w14:paraId="5EEE473D" w14:textId="6B0E4639" w:rsidR="002F5DD8" w:rsidRPr="00B7652C" w:rsidRDefault="002F5DD8" w:rsidP="00BE268F">
      <w:pPr>
        <w:widowControl w:val="0"/>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B7652C">
        <w:rPr>
          <w:rFonts w:ascii="Times New Roman" w:eastAsia="Times New Roman" w:hAnsi="Times New Roman" w:cs="Times New Roman"/>
          <w:color w:val="000000"/>
          <w:sz w:val="28"/>
          <w:szCs w:val="28"/>
          <w:lang w:eastAsia="ru-RU"/>
        </w:rPr>
        <w:t>Форма и структура представления системы зависят от природы происходящих в ней процессов и внешних факторов, от характера количественных взаимосвязей между параметрами и характеристиками, а также от того, какие стороны процесса и факторы выдвигаются на первый план применительно к конкретной цели, средствам и методам исследования.</w:t>
      </w:r>
    </w:p>
    <w:p w14:paraId="7DF752A6" w14:textId="77777777" w:rsidR="006916AD" w:rsidRPr="006916AD" w:rsidRDefault="002F5DD8" w:rsidP="00B7652C">
      <w:pPr>
        <w:widowControl w:val="0"/>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r w:rsidRPr="006916AD">
        <w:rPr>
          <w:rFonts w:ascii="Times New Roman" w:eastAsia="Times New Roman" w:hAnsi="Times New Roman" w:cs="Times New Roman"/>
          <w:b/>
          <w:color w:val="000000"/>
          <w:sz w:val="28"/>
          <w:szCs w:val="28"/>
          <w:lang w:eastAsia="ru-RU"/>
        </w:rPr>
        <w:t>Математические модели могут быть</w:t>
      </w:r>
      <w:r w:rsidR="006916AD" w:rsidRPr="006916AD">
        <w:rPr>
          <w:rFonts w:ascii="Times New Roman" w:eastAsia="Times New Roman" w:hAnsi="Times New Roman" w:cs="Times New Roman"/>
          <w:b/>
          <w:color w:val="000000"/>
          <w:sz w:val="28"/>
          <w:szCs w:val="28"/>
          <w:lang w:eastAsia="ru-RU"/>
        </w:rPr>
        <w:t>:</w:t>
      </w:r>
    </w:p>
    <w:p w14:paraId="41F97E88" w14:textId="77777777" w:rsidR="006916AD" w:rsidRPr="006916AD" w:rsidRDefault="006916AD" w:rsidP="006916AD">
      <w:pPr>
        <w:pStyle w:val="a4"/>
        <w:widowControl w:val="0"/>
        <w:numPr>
          <w:ilvl w:val="0"/>
          <w:numId w:val="1"/>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8"/>
          <w:szCs w:val="28"/>
          <w:lang w:eastAsia="ru-RU"/>
        </w:rPr>
      </w:pPr>
      <w:r w:rsidRPr="006916AD">
        <w:rPr>
          <w:rFonts w:ascii="Times New Roman" w:eastAsia="Times New Roman" w:hAnsi="Times New Roman" w:cs="Times New Roman"/>
          <w:color w:val="000000"/>
          <w:sz w:val="28"/>
          <w:szCs w:val="28"/>
          <w:lang w:eastAsia="ru-RU"/>
        </w:rPr>
        <w:t>п</w:t>
      </w:r>
      <w:r w:rsidR="002F5DD8" w:rsidRPr="006916AD">
        <w:rPr>
          <w:rFonts w:ascii="Times New Roman" w:eastAsia="Times New Roman" w:hAnsi="Times New Roman" w:cs="Times New Roman"/>
          <w:color w:val="000000"/>
          <w:sz w:val="28"/>
          <w:szCs w:val="28"/>
          <w:lang w:eastAsia="ru-RU"/>
        </w:rPr>
        <w:t>олными</w:t>
      </w:r>
      <w:r w:rsidRPr="006916AD">
        <w:rPr>
          <w:rFonts w:ascii="Times New Roman" w:eastAsia="Times New Roman" w:hAnsi="Times New Roman" w:cs="Times New Roman"/>
          <w:color w:val="000000"/>
          <w:sz w:val="28"/>
          <w:szCs w:val="28"/>
          <w:lang w:eastAsia="ru-RU"/>
        </w:rPr>
        <w:t>;</w:t>
      </w:r>
    </w:p>
    <w:p w14:paraId="1DA1059F" w14:textId="77777777" w:rsidR="006916AD" w:rsidRPr="006916AD" w:rsidRDefault="002F5DD8" w:rsidP="006916AD">
      <w:pPr>
        <w:pStyle w:val="a4"/>
        <w:widowControl w:val="0"/>
        <w:numPr>
          <w:ilvl w:val="0"/>
          <w:numId w:val="1"/>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8"/>
          <w:szCs w:val="28"/>
          <w:lang w:eastAsia="ru-RU"/>
        </w:rPr>
      </w:pPr>
      <w:r w:rsidRPr="006916AD">
        <w:rPr>
          <w:rFonts w:ascii="Times New Roman" w:eastAsia="Times New Roman" w:hAnsi="Times New Roman" w:cs="Times New Roman"/>
          <w:color w:val="000000"/>
          <w:sz w:val="28"/>
          <w:szCs w:val="28"/>
          <w:lang w:eastAsia="ru-RU"/>
        </w:rPr>
        <w:t>неполными (частичными) относительно моделируемого объекта</w:t>
      </w:r>
      <w:r w:rsidR="006916AD" w:rsidRPr="006916AD">
        <w:rPr>
          <w:rFonts w:ascii="Times New Roman" w:eastAsia="Times New Roman" w:hAnsi="Times New Roman" w:cs="Times New Roman"/>
          <w:color w:val="000000"/>
          <w:sz w:val="28"/>
          <w:szCs w:val="28"/>
          <w:lang w:eastAsia="ru-RU"/>
        </w:rPr>
        <w:t>;</w:t>
      </w:r>
    </w:p>
    <w:p w14:paraId="24E1733D" w14:textId="77777777" w:rsidR="006916AD" w:rsidRPr="006916AD" w:rsidRDefault="006916AD" w:rsidP="006916AD">
      <w:pPr>
        <w:pStyle w:val="a4"/>
        <w:widowControl w:val="0"/>
        <w:numPr>
          <w:ilvl w:val="0"/>
          <w:numId w:val="1"/>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8"/>
          <w:szCs w:val="28"/>
          <w:lang w:eastAsia="ru-RU"/>
        </w:rPr>
      </w:pPr>
      <w:r w:rsidRPr="006916AD">
        <w:rPr>
          <w:rFonts w:ascii="Times New Roman" w:eastAsia="Times New Roman" w:hAnsi="Times New Roman" w:cs="Times New Roman"/>
          <w:color w:val="000000"/>
          <w:sz w:val="28"/>
          <w:szCs w:val="28"/>
          <w:lang w:eastAsia="ru-RU"/>
        </w:rPr>
        <w:t>функциональными (о</w:t>
      </w:r>
      <w:r w:rsidR="002F5DD8" w:rsidRPr="006916AD">
        <w:rPr>
          <w:rFonts w:ascii="Times New Roman" w:eastAsia="Times New Roman" w:hAnsi="Times New Roman" w:cs="Times New Roman"/>
          <w:color w:val="000000"/>
          <w:sz w:val="28"/>
          <w:szCs w:val="28"/>
          <w:lang w:eastAsia="ru-RU"/>
        </w:rPr>
        <w:t>тража</w:t>
      </w:r>
      <w:r w:rsidRPr="006916AD">
        <w:rPr>
          <w:rFonts w:ascii="Times New Roman" w:eastAsia="Times New Roman" w:hAnsi="Times New Roman" w:cs="Times New Roman"/>
          <w:color w:val="000000"/>
          <w:sz w:val="28"/>
          <w:szCs w:val="28"/>
          <w:lang w:eastAsia="ru-RU"/>
        </w:rPr>
        <w:t>ют</w:t>
      </w:r>
      <w:r w:rsidR="002F5DD8" w:rsidRPr="006916AD">
        <w:rPr>
          <w:rFonts w:ascii="Times New Roman" w:eastAsia="Times New Roman" w:hAnsi="Times New Roman" w:cs="Times New Roman"/>
          <w:color w:val="000000"/>
          <w:sz w:val="28"/>
          <w:szCs w:val="28"/>
          <w:lang w:eastAsia="ru-RU"/>
        </w:rPr>
        <w:t xml:space="preserve"> его отдельные свойства</w:t>
      </w:r>
      <w:r w:rsidRPr="006916AD">
        <w:rPr>
          <w:rFonts w:ascii="Times New Roman" w:eastAsia="Times New Roman" w:hAnsi="Times New Roman" w:cs="Times New Roman"/>
          <w:color w:val="000000"/>
          <w:sz w:val="28"/>
          <w:szCs w:val="28"/>
          <w:lang w:eastAsia="ru-RU"/>
        </w:rPr>
        <w:t>).</w:t>
      </w:r>
    </w:p>
    <w:p w14:paraId="762FC553" w14:textId="17D41E25" w:rsidR="002F5DD8" w:rsidRPr="00B7652C" w:rsidRDefault="002F5DD8" w:rsidP="00BE268F">
      <w:pPr>
        <w:widowControl w:val="0"/>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B7652C">
        <w:rPr>
          <w:rFonts w:ascii="Times New Roman" w:eastAsia="Times New Roman" w:hAnsi="Times New Roman" w:cs="Times New Roman"/>
          <w:color w:val="000000"/>
          <w:sz w:val="28"/>
          <w:szCs w:val="28"/>
          <w:lang w:eastAsia="ru-RU"/>
        </w:rPr>
        <w:t xml:space="preserve">Применительно к рассматриваемым системам </w:t>
      </w:r>
      <w:r w:rsidR="00D57C8F">
        <w:rPr>
          <w:rFonts w:ascii="Times New Roman" w:eastAsia="Times New Roman" w:hAnsi="Times New Roman" w:cs="Times New Roman"/>
          <w:color w:val="000000"/>
          <w:sz w:val="28"/>
          <w:szCs w:val="28"/>
          <w:lang w:eastAsia="ru-RU"/>
        </w:rPr>
        <w:t>ТГС</w:t>
      </w:r>
      <w:r w:rsidRPr="00B7652C">
        <w:rPr>
          <w:rFonts w:ascii="Times New Roman" w:eastAsia="Times New Roman" w:hAnsi="Times New Roman" w:cs="Times New Roman"/>
          <w:color w:val="000000"/>
          <w:sz w:val="28"/>
          <w:szCs w:val="28"/>
          <w:lang w:eastAsia="ru-RU"/>
        </w:rPr>
        <w:t xml:space="preserve"> математические модели являются </w:t>
      </w:r>
      <w:r w:rsidRPr="00CE70CF">
        <w:rPr>
          <w:rFonts w:ascii="Times New Roman" w:eastAsia="Times New Roman" w:hAnsi="Times New Roman" w:cs="Times New Roman"/>
          <w:b/>
          <w:color w:val="000000"/>
          <w:sz w:val="28"/>
          <w:szCs w:val="28"/>
          <w:lang w:eastAsia="ru-RU"/>
        </w:rPr>
        <w:t>неполными</w:t>
      </w:r>
      <w:r w:rsidRPr="00B7652C">
        <w:rPr>
          <w:rFonts w:ascii="Times New Roman" w:eastAsia="Times New Roman" w:hAnsi="Times New Roman" w:cs="Times New Roman"/>
          <w:color w:val="000000"/>
          <w:sz w:val="28"/>
          <w:szCs w:val="28"/>
          <w:lang w:eastAsia="ru-RU"/>
        </w:rPr>
        <w:t xml:space="preserve"> и в значительной мере </w:t>
      </w:r>
      <w:r w:rsidRPr="00CE70CF">
        <w:rPr>
          <w:rFonts w:ascii="Times New Roman" w:eastAsia="Times New Roman" w:hAnsi="Times New Roman" w:cs="Times New Roman"/>
          <w:b/>
          <w:color w:val="000000"/>
          <w:sz w:val="28"/>
          <w:szCs w:val="28"/>
          <w:lang w:eastAsia="ru-RU"/>
        </w:rPr>
        <w:t>функциональными</w:t>
      </w:r>
      <w:r w:rsidRPr="00B7652C">
        <w:rPr>
          <w:rFonts w:ascii="Times New Roman" w:eastAsia="Times New Roman" w:hAnsi="Times New Roman" w:cs="Times New Roman"/>
          <w:color w:val="000000"/>
          <w:sz w:val="28"/>
          <w:szCs w:val="28"/>
          <w:lang w:eastAsia="ru-RU"/>
        </w:rPr>
        <w:t xml:space="preserve"> в том смысле, что они не могут полностью отразить все свойства, элементы и связи изучаемых больших и сложных систем. Происходит это потому, что </w:t>
      </w:r>
      <w:r w:rsidRPr="00CE70CF">
        <w:rPr>
          <w:rFonts w:ascii="Times New Roman" w:eastAsia="Times New Roman" w:hAnsi="Times New Roman" w:cs="Times New Roman"/>
          <w:b/>
          <w:color w:val="000000"/>
          <w:sz w:val="28"/>
          <w:szCs w:val="28"/>
          <w:lang w:eastAsia="ru-RU"/>
        </w:rPr>
        <w:t>в своем развитии они слишком сложны для описания, не могут быть точно и одновременно количественно охарактеризованы, а также включают (и в управляемую, и в управляющую части) во многом не формализуемые действия трудовых коллективов.</w:t>
      </w:r>
    </w:p>
    <w:p w14:paraId="0B90E2AA" w14:textId="77777777" w:rsidR="000077D4" w:rsidRDefault="002F5DD8" w:rsidP="00B7652C">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652C">
        <w:rPr>
          <w:rFonts w:ascii="Times New Roman" w:eastAsia="Times New Roman" w:hAnsi="Times New Roman" w:cs="Times New Roman"/>
          <w:color w:val="000000"/>
          <w:sz w:val="28"/>
          <w:szCs w:val="28"/>
          <w:lang w:eastAsia="ru-RU"/>
        </w:rPr>
        <w:t>В связи с этим становится все более очевидным, что эффективная система разработки и проектирования сложных энергетических объектов должна быть человеко-машинной при оптимальном сочетании формализованных и неформализованных методов.</w:t>
      </w:r>
    </w:p>
    <w:p w14:paraId="58E78383" w14:textId="77777777" w:rsidR="000077D4" w:rsidRDefault="002F5DD8" w:rsidP="00B7652C">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652C">
        <w:rPr>
          <w:rFonts w:ascii="Times New Roman" w:eastAsia="Times New Roman" w:hAnsi="Times New Roman" w:cs="Times New Roman"/>
          <w:color w:val="000000"/>
          <w:sz w:val="28"/>
          <w:szCs w:val="28"/>
          <w:lang w:eastAsia="ru-RU"/>
        </w:rPr>
        <w:lastRenderedPageBreak/>
        <w:t>При этом за человеком на всех иерархических уровнях остается решающая активная роль, выражающаяся как в формулировке щелей и постановке задач, так и в оценке возможных решений и выборе\ среди них окончательного решения.</w:t>
      </w:r>
    </w:p>
    <w:p w14:paraId="375194DA" w14:textId="77777777" w:rsidR="000077D4" w:rsidRPr="000077D4" w:rsidRDefault="002F5DD8" w:rsidP="00B7652C">
      <w:pPr>
        <w:widowControl w:val="0"/>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r w:rsidRPr="000077D4">
        <w:rPr>
          <w:rFonts w:ascii="Times New Roman" w:eastAsia="Times New Roman" w:hAnsi="Times New Roman" w:cs="Times New Roman"/>
          <w:b/>
          <w:color w:val="000000"/>
          <w:sz w:val="28"/>
          <w:szCs w:val="28"/>
          <w:lang w:eastAsia="ru-RU"/>
        </w:rPr>
        <w:t>Математические модели, являясь современным научным инструментом, позволяют:</w:t>
      </w:r>
    </w:p>
    <w:p w14:paraId="2AB42CEE" w14:textId="77777777" w:rsidR="000077D4" w:rsidRDefault="002F5DD8" w:rsidP="00B7652C">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652C">
        <w:rPr>
          <w:rFonts w:ascii="Times New Roman" w:eastAsia="Times New Roman" w:hAnsi="Times New Roman" w:cs="Times New Roman"/>
          <w:color w:val="000000"/>
          <w:sz w:val="28"/>
          <w:szCs w:val="28"/>
          <w:lang w:eastAsia="ru-RU"/>
        </w:rPr>
        <w:t>а) осуществлять быструю многовариантную переработку значительных массивов информации;</w:t>
      </w:r>
    </w:p>
    <w:p w14:paraId="3CB48C47" w14:textId="77777777" w:rsidR="000077D4" w:rsidRDefault="002F5DD8" w:rsidP="00B7652C">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652C">
        <w:rPr>
          <w:rFonts w:ascii="Times New Roman" w:eastAsia="Times New Roman" w:hAnsi="Times New Roman" w:cs="Times New Roman"/>
          <w:color w:val="000000"/>
          <w:sz w:val="28"/>
          <w:szCs w:val="28"/>
          <w:lang w:eastAsia="ru-RU"/>
        </w:rPr>
        <w:t>б) находить из большого числа возможных решений относительно ограниченное количество наилучших решений;</w:t>
      </w:r>
    </w:p>
    <w:p w14:paraId="21B1FD03" w14:textId="757648B2" w:rsidR="002F5DD8" w:rsidRPr="00B7652C" w:rsidRDefault="002F5DD8" w:rsidP="00B7652C">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652C">
        <w:rPr>
          <w:rFonts w:ascii="Times New Roman" w:eastAsia="Times New Roman" w:hAnsi="Times New Roman" w:cs="Times New Roman"/>
          <w:color w:val="000000"/>
          <w:sz w:val="28"/>
          <w:szCs w:val="28"/>
          <w:lang w:eastAsia="ru-RU"/>
        </w:rPr>
        <w:t>в) быстро определять наиболее целесообразные корректирующие воздействия на развитие системы, необходимые в процессе реализации оптимальных решений, а также выполнять ряд других важных функций.</w:t>
      </w:r>
    </w:p>
    <w:p w14:paraId="1FA20BC8" w14:textId="43DC12E8" w:rsidR="000077D4" w:rsidRDefault="002F5DD8" w:rsidP="00B7652C">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077D4">
        <w:rPr>
          <w:rFonts w:ascii="Times New Roman" w:eastAsia="Times New Roman" w:hAnsi="Times New Roman" w:cs="Times New Roman"/>
          <w:b/>
          <w:color w:val="000000"/>
          <w:sz w:val="28"/>
          <w:szCs w:val="28"/>
          <w:lang w:eastAsia="ru-RU"/>
        </w:rPr>
        <w:t>Моделирование систем энергетики и входящих в них энергетических предприятий состоит из ряда взаимосвязанных этапов</w:t>
      </w:r>
      <w:r w:rsidR="000077D4" w:rsidRPr="000077D4">
        <w:rPr>
          <w:rFonts w:ascii="Times New Roman" w:eastAsia="Times New Roman" w:hAnsi="Times New Roman" w:cs="Times New Roman"/>
          <w:color w:val="000000"/>
          <w:sz w:val="28"/>
          <w:szCs w:val="28"/>
          <w:lang w:eastAsia="ru-RU"/>
        </w:rPr>
        <w:t xml:space="preserve"> (рисунок 1)</w:t>
      </w:r>
      <w:r w:rsidRPr="00B7652C">
        <w:rPr>
          <w:rFonts w:ascii="Times New Roman" w:eastAsia="Times New Roman" w:hAnsi="Times New Roman" w:cs="Times New Roman"/>
          <w:color w:val="000000"/>
          <w:sz w:val="28"/>
          <w:szCs w:val="28"/>
          <w:lang w:eastAsia="ru-RU"/>
        </w:rPr>
        <w:t>:</w:t>
      </w:r>
    </w:p>
    <w:p w14:paraId="0E85458E" w14:textId="77777777" w:rsidR="000077D4" w:rsidRPr="000077D4" w:rsidRDefault="002F5DD8" w:rsidP="000077D4">
      <w:pPr>
        <w:pStyle w:val="a4"/>
        <w:widowControl w:val="0"/>
        <w:numPr>
          <w:ilvl w:val="0"/>
          <w:numId w:val="2"/>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8"/>
          <w:szCs w:val="28"/>
          <w:lang w:eastAsia="ru-RU"/>
        </w:rPr>
      </w:pPr>
      <w:r w:rsidRPr="000077D4">
        <w:rPr>
          <w:rFonts w:ascii="Times New Roman" w:eastAsia="Times New Roman" w:hAnsi="Times New Roman" w:cs="Times New Roman"/>
          <w:color w:val="000000"/>
          <w:sz w:val="28"/>
          <w:szCs w:val="28"/>
          <w:lang w:eastAsia="ru-RU"/>
        </w:rPr>
        <w:t>постановка задачи моделирования</w:t>
      </w:r>
      <w:r w:rsidR="000077D4" w:rsidRPr="000077D4">
        <w:rPr>
          <w:rFonts w:ascii="Times New Roman" w:eastAsia="Times New Roman" w:hAnsi="Times New Roman" w:cs="Times New Roman"/>
          <w:color w:val="000000"/>
          <w:sz w:val="28"/>
          <w:szCs w:val="28"/>
          <w:lang w:eastAsia="ru-RU"/>
        </w:rPr>
        <w:t>;</w:t>
      </w:r>
    </w:p>
    <w:p w14:paraId="774CD83A" w14:textId="77777777" w:rsidR="000077D4" w:rsidRPr="000077D4" w:rsidRDefault="002F5DD8" w:rsidP="000077D4">
      <w:pPr>
        <w:pStyle w:val="a4"/>
        <w:widowControl w:val="0"/>
        <w:numPr>
          <w:ilvl w:val="0"/>
          <w:numId w:val="2"/>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8"/>
          <w:szCs w:val="28"/>
          <w:lang w:eastAsia="ru-RU"/>
        </w:rPr>
      </w:pPr>
      <w:r w:rsidRPr="000077D4">
        <w:rPr>
          <w:rFonts w:ascii="Times New Roman" w:eastAsia="Times New Roman" w:hAnsi="Times New Roman" w:cs="Times New Roman"/>
          <w:color w:val="000000"/>
          <w:sz w:val="28"/>
          <w:szCs w:val="28"/>
          <w:lang w:eastAsia="ru-RU"/>
        </w:rPr>
        <w:t>составление математического описания</w:t>
      </w:r>
      <w:r w:rsidR="000077D4" w:rsidRPr="000077D4">
        <w:rPr>
          <w:rFonts w:ascii="Times New Roman" w:eastAsia="Times New Roman" w:hAnsi="Times New Roman" w:cs="Times New Roman"/>
          <w:color w:val="000000"/>
          <w:sz w:val="28"/>
          <w:szCs w:val="28"/>
          <w:lang w:eastAsia="ru-RU"/>
        </w:rPr>
        <w:t>;</w:t>
      </w:r>
    </w:p>
    <w:p w14:paraId="5630B215" w14:textId="77777777" w:rsidR="000077D4" w:rsidRPr="000077D4" w:rsidRDefault="002F5DD8" w:rsidP="000077D4">
      <w:pPr>
        <w:pStyle w:val="a4"/>
        <w:widowControl w:val="0"/>
        <w:numPr>
          <w:ilvl w:val="0"/>
          <w:numId w:val="2"/>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8"/>
          <w:szCs w:val="28"/>
          <w:lang w:eastAsia="ru-RU"/>
        </w:rPr>
      </w:pPr>
      <w:r w:rsidRPr="000077D4">
        <w:rPr>
          <w:rFonts w:ascii="Times New Roman" w:eastAsia="Times New Roman" w:hAnsi="Times New Roman" w:cs="Times New Roman"/>
          <w:color w:val="000000"/>
          <w:sz w:val="28"/>
          <w:szCs w:val="28"/>
          <w:lang w:eastAsia="ru-RU"/>
        </w:rPr>
        <w:t>алгоритмизация математического описания</w:t>
      </w:r>
      <w:r w:rsidR="000077D4" w:rsidRPr="000077D4">
        <w:rPr>
          <w:rFonts w:ascii="Times New Roman" w:eastAsia="Times New Roman" w:hAnsi="Times New Roman" w:cs="Times New Roman"/>
          <w:color w:val="000000"/>
          <w:sz w:val="28"/>
          <w:szCs w:val="28"/>
          <w:lang w:eastAsia="ru-RU"/>
        </w:rPr>
        <w:t>;</w:t>
      </w:r>
    </w:p>
    <w:p w14:paraId="0CFA65C8" w14:textId="77777777" w:rsidR="000077D4" w:rsidRPr="000077D4" w:rsidRDefault="002F5DD8" w:rsidP="000077D4">
      <w:pPr>
        <w:pStyle w:val="a4"/>
        <w:widowControl w:val="0"/>
        <w:numPr>
          <w:ilvl w:val="0"/>
          <w:numId w:val="2"/>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8"/>
          <w:szCs w:val="28"/>
          <w:lang w:eastAsia="ru-RU"/>
        </w:rPr>
      </w:pPr>
      <w:r w:rsidRPr="000077D4">
        <w:rPr>
          <w:rFonts w:ascii="Times New Roman" w:eastAsia="Times New Roman" w:hAnsi="Times New Roman" w:cs="Times New Roman"/>
          <w:color w:val="000000"/>
          <w:sz w:val="28"/>
          <w:szCs w:val="28"/>
          <w:lang w:eastAsia="ru-RU"/>
        </w:rPr>
        <w:t>проверка адекватности модели</w:t>
      </w:r>
      <w:r w:rsidR="000077D4" w:rsidRPr="000077D4">
        <w:rPr>
          <w:rFonts w:ascii="Times New Roman" w:eastAsia="Times New Roman" w:hAnsi="Times New Roman" w:cs="Times New Roman"/>
          <w:color w:val="000000"/>
          <w:sz w:val="28"/>
          <w:szCs w:val="28"/>
          <w:lang w:eastAsia="ru-RU"/>
        </w:rPr>
        <w:t>.</w:t>
      </w:r>
    </w:p>
    <w:p w14:paraId="4A8E1D62" w14:textId="69DD06B0" w:rsidR="000077D4" w:rsidRDefault="000077D4" w:rsidP="000077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14:paraId="5F568F7D" w14:textId="4E12359E" w:rsidR="0078559C" w:rsidRDefault="0078559C" w:rsidP="0078559C">
      <w:pPr>
        <w:widowControl w:val="0"/>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drawing>
          <wp:inline distT="0" distB="0" distL="0" distR="0" wp14:anchorId="74230C8F" wp14:editId="0491D179">
            <wp:extent cx="4410075" cy="542925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7">
                      <a:extLst>
                        <a:ext uri="{28A0092B-C50C-407E-A947-70E740481C1C}">
                          <a14:useLocalDpi xmlns:a14="http://schemas.microsoft.com/office/drawing/2010/main" val="0"/>
                        </a:ext>
                      </a:extLst>
                    </a:blip>
                    <a:srcRect b="2230"/>
                    <a:stretch/>
                  </pic:blipFill>
                  <pic:spPr bwMode="auto">
                    <a:xfrm>
                      <a:off x="0" y="0"/>
                      <a:ext cx="4410075" cy="5429250"/>
                    </a:xfrm>
                    <a:prstGeom prst="rect">
                      <a:avLst/>
                    </a:prstGeom>
                    <a:noFill/>
                    <a:ln>
                      <a:noFill/>
                    </a:ln>
                    <a:extLst>
                      <a:ext uri="{53640926-AAD7-44D8-BBD7-CCE9431645EC}">
                        <a14:shadowObscured xmlns:a14="http://schemas.microsoft.com/office/drawing/2010/main"/>
                      </a:ext>
                    </a:extLst>
                  </pic:spPr>
                </pic:pic>
              </a:graphicData>
            </a:graphic>
          </wp:inline>
        </w:drawing>
      </w:r>
    </w:p>
    <w:p w14:paraId="1A594FDA" w14:textId="5436E5FC" w:rsidR="000077D4" w:rsidRDefault="000077D4" w:rsidP="000077D4">
      <w:pPr>
        <w:widowControl w:val="0"/>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Рисунок 1 – Этапы математического моделирования</w:t>
      </w:r>
    </w:p>
    <w:p w14:paraId="4444194E" w14:textId="431A0347" w:rsidR="002F5DD8" w:rsidRPr="00B7652C" w:rsidRDefault="002F5DD8" w:rsidP="000077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652C">
        <w:rPr>
          <w:rFonts w:ascii="Times New Roman" w:eastAsia="Times New Roman" w:hAnsi="Times New Roman" w:cs="Times New Roman"/>
          <w:color w:val="000000"/>
          <w:sz w:val="28"/>
          <w:szCs w:val="28"/>
          <w:lang w:eastAsia="ru-RU"/>
        </w:rPr>
        <w:lastRenderedPageBreak/>
        <w:t>Каждый из этапов достаточно сложен и трудоемок. Выполнение отдельных этапов может осуществляться различными группами специалистов, но должно обязательно подчиняться единой цели, поставленной при формировании общей задачи.</w:t>
      </w:r>
    </w:p>
    <w:p w14:paraId="08614B29" w14:textId="77777777" w:rsidR="003B62A3" w:rsidRDefault="003B62A3" w:rsidP="00B7652C">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14:paraId="78063A9D" w14:textId="0BBF1405" w:rsidR="003B62A3" w:rsidRPr="003B62A3" w:rsidRDefault="000A08FF" w:rsidP="003B62A3">
      <w:pPr>
        <w:widowControl w:val="0"/>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Условия использования</w:t>
      </w:r>
      <w:r w:rsidR="003B62A3" w:rsidRPr="003B62A3">
        <w:rPr>
          <w:rFonts w:ascii="Times New Roman" w:eastAsia="Times New Roman" w:hAnsi="Times New Roman" w:cs="Times New Roman"/>
          <w:b/>
          <w:color w:val="000000"/>
          <w:sz w:val="28"/>
          <w:szCs w:val="28"/>
          <w:lang w:eastAsia="ru-RU"/>
        </w:rPr>
        <w:t xml:space="preserve"> математической модели</w:t>
      </w:r>
    </w:p>
    <w:p w14:paraId="038BAE8A" w14:textId="5848B2F5" w:rsidR="002F5DD8" w:rsidRPr="00B7652C" w:rsidRDefault="000077D4" w:rsidP="00B7652C">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w:t>
      </w:r>
      <w:r w:rsidR="002F5DD8" w:rsidRPr="00B7652C">
        <w:rPr>
          <w:rFonts w:ascii="Times New Roman" w:eastAsia="Times New Roman" w:hAnsi="Times New Roman" w:cs="Times New Roman"/>
          <w:color w:val="000000"/>
          <w:sz w:val="28"/>
          <w:szCs w:val="28"/>
          <w:lang w:eastAsia="ru-RU"/>
        </w:rPr>
        <w:t>а или иная совокупность математически выраженных соотношений может считаться математической моделью системы только при условии, что эти соотношения отражают основные связи и свойства системы. Выполнение этого условия требует глубоких знаний моделируемой системы и умения формализовать эти знания, программируя их на том или ином математическом языке. В настоящее время такая формализация в значительной мере является еще научным творчеством разработчиков моделей.</w:t>
      </w:r>
    </w:p>
    <w:p w14:paraId="20B39883" w14:textId="55DD473B" w:rsidR="002F5DD8" w:rsidRPr="00B7652C" w:rsidRDefault="002F5DD8" w:rsidP="00B7652C">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652C">
        <w:rPr>
          <w:rFonts w:ascii="Times New Roman" w:eastAsia="Times New Roman" w:hAnsi="Times New Roman" w:cs="Times New Roman"/>
          <w:color w:val="000000"/>
          <w:sz w:val="28"/>
          <w:szCs w:val="28"/>
          <w:lang w:eastAsia="ru-RU"/>
        </w:rPr>
        <w:t xml:space="preserve">Далее, математическая модель может отвечать своему назначению, если она не только достаточно точно описывает свойства и связи данной системы энергетики, но и доступна по своей сложности для реализации </w:t>
      </w:r>
      <w:r w:rsidR="000077D4">
        <w:rPr>
          <w:rFonts w:ascii="Times New Roman" w:eastAsia="Times New Roman" w:hAnsi="Times New Roman" w:cs="Times New Roman"/>
          <w:color w:val="000000"/>
          <w:sz w:val="28"/>
          <w:szCs w:val="28"/>
          <w:lang w:eastAsia="ru-RU"/>
        </w:rPr>
        <w:t>компьютерах</w:t>
      </w:r>
      <w:r w:rsidRPr="00B7652C">
        <w:rPr>
          <w:rFonts w:ascii="Times New Roman" w:eastAsia="Times New Roman" w:hAnsi="Times New Roman" w:cs="Times New Roman"/>
          <w:color w:val="000000"/>
          <w:sz w:val="28"/>
          <w:szCs w:val="28"/>
          <w:lang w:eastAsia="ru-RU"/>
        </w:rPr>
        <w:t>. Это требует глубокого знания особенностей и областей применения различных методов математического программирования и вычислительных возможностей ЭВМ. Часто поэтому необходимо уметь квалифицированно упрощать модель без особого ущерба для точности результата, чтобы свести ее к решаемой задаче математического программирования.</w:t>
      </w:r>
    </w:p>
    <w:p w14:paraId="1FA2857A" w14:textId="77777777" w:rsidR="003B62A3" w:rsidRDefault="002F5DD8" w:rsidP="00B7652C">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652C">
        <w:rPr>
          <w:rFonts w:ascii="Times New Roman" w:eastAsia="Times New Roman" w:hAnsi="Times New Roman" w:cs="Times New Roman"/>
          <w:color w:val="000000"/>
          <w:sz w:val="28"/>
          <w:szCs w:val="28"/>
          <w:lang w:eastAsia="ru-RU"/>
        </w:rPr>
        <w:t xml:space="preserve">Таким образом, разработка математических моделей систем </w:t>
      </w:r>
      <w:r w:rsidR="003B62A3">
        <w:rPr>
          <w:rFonts w:ascii="Times New Roman" w:eastAsia="Times New Roman" w:hAnsi="Times New Roman" w:cs="Times New Roman"/>
          <w:color w:val="000000"/>
          <w:sz w:val="28"/>
          <w:szCs w:val="28"/>
          <w:lang w:eastAsia="ru-RU"/>
        </w:rPr>
        <w:t xml:space="preserve">ТГС </w:t>
      </w:r>
      <w:r w:rsidRPr="00B7652C">
        <w:rPr>
          <w:rFonts w:ascii="Times New Roman" w:eastAsia="Times New Roman" w:hAnsi="Times New Roman" w:cs="Times New Roman"/>
          <w:color w:val="000000"/>
          <w:sz w:val="28"/>
          <w:szCs w:val="28"/>
          <w:lang w:eastAsia="ru-RU"/>
        </w:rPr>
        <w:t>представляет собой сложный творческий процесс, требующий совместных усилий высококвалифицированных энергетиков и математиков.</w:t>
      </w:r>
    </w:p>
    <w:p w14:paraId="229FC96F" w14:textId="77777777" w:rsidR="000077D4" w:rsidRPr="00B7652C" w:rsidRDefault="000077D4" w:rsidP="00B7652C">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14:paraId="592C254F" w14:textId="77777777" w:rsidR="003B62A3" w:rsidRDefault="002F5DD8" w:rsidP="003B62A3">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3B62A3">
        <w:rPr>
          <w:rFonts w:ascii="Times New Roman" w:eastAsia="Times New Roman" w:hAnsi="Times New Roman" w:cs="Times New Roman"/>
          <w:b/>
          <w:color w:val="000000"/>
          <w:sz w:val="28"/>
          <w:szCs w:val="28"/>
          <w:lang w:eastAsia="ru-RU"/>
        </w:rPr>
        <w:t>Проверка адекватности</w:t>
      </w:r>
      <w:r w:rsidRPr="00B7652C">
        <w:rPr>
          <w:rFonts w:ascii="Times New Roman" w:eastAsia="Times New Roman" w:hAnsi="Times New Roman" w:cs="Times New Roman"/>
          <w:color w:val="000000"/>
          <w:sz w:val="28"/>
          <w:szCs w:val="28"/>
          <w:lang w:eastAsia="ru-RU"/>
        </w:rPr>
        <w:t xml:space="preserve"> реальной моделируемой системы и ее математической модели очень трудна и в теоретическом и в практическом плане. Можно лишь утверждать, что математическая модель рассматриваемой системы </w:t>
      </w:r>
      <w:r w:rsidR="003B62A3">
        <w:rPr>
          <w:rFonts w:ascii="Times New Roman" w:eastAsia="Times New Roman" w:hAnsi="Times New Roman" w:cs="Times New Roman"/>
          <w:color w:val="000000"/>
          <w:sz w:val="28"/>
          <w:szCs w:val="28"/>
          <w:lang w:eastAsia="ru-RU"/>
        </w:rPr>
        <w:t>ТГС</w:t>
      </w:r>
      <w:r w:rsidRPr="00B7652C">
        <w:rPr>
          <w:rFonts w:ascii="Times New Roman" w:eastAsia="Times New Roman" w:hAnsi="Times New Roman" w:cs="Times New Roman"/>
          <w:color w:val="000000"/>
          <w:sz w:val="28"/>
          <w:szCs w:val="28"/>
          <w:lang w:eastAsia="ru-RU"/>
        </w:rPr>
        <w:t xml:space="preserve"> всегда есть только приближенное отражение реальной системы. Кроме указанной выше невозможности (по определению) иметь полное во всех отношениях соответствие объекта и его модели, причиной этого является отсутствие полномасштабной экспериментальной проверки точности многих математических моделей, особенно развивающихся больших систем энергетики.</w:t>
      </w:r>
    </w:p>
    <w:p w14:paraId="712FBF8A" w14:textId="77777777" w:rsidR="003B62A3" w:rsidRDefault="002F5DD8" w:rsidP="003B62A3">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652C">
        <w:rPr>
          <w:rFonts w:ascii="Times New Roman" w:eastAsia="Times New Roman" w:hAnsi="Times New Roman" w:cs="Times New Roman"/>
          <w:color w:val="000000"/>
          <w:sz w:val="28"/>
          <w:szCs w:val="28"/>
          <w:lang w:eastAsia="ru-RU"/>
        </w:rPr>
        <w:t xml:space="preserve">Поэтому в настоящее время оценка уровня тождественности реальной системы энергетики и математической модели </w:t>
      </w:r>
      <w:r w:rsidR="003B62A3">
        <w:rPr>
          <w:rFonts w:ascii="Times New Roman" w:eastAsia="Times New Roman" w:hAnsi="Times New Roman" w:cs="Times New Roman"/>
          <w:color w:val="000000"/>
          <w:sz w:val="28"/>
          <w:szCs w:val="28"/>
          <w:lang w:eastAsia="ru-RU"/>
        </w:rPr>
        <w:t>–</w:t>
      </w:r>
      <w:r w:rsidRPr="00B7652C">
        <w:rPr>
          <w:rFonts w:ascii="Times New Roman" w:eastAsia="Times New Roman" w:hAnsi="Times New Roman" w:cs="Times New Roman"/>
          <w:color w:val="000000"/>
          <w:sz w:val="28"/>
          <w:szCs w:val="28"/>
          <w:lang w:eastAsia="ru-RU"/>
        </w:rPr>
        <w:t xml:space="preserve"> это предмет интуитивной оценки специалистов.</w:t>
      </w:r>
    </w:p>
    <w:p w14:paraId="375EAAE9" w14:textId="77777777" w:rsidR="003B62A3" w:rsidRDefault="002F5DD8" w:rsidP="003B62A3">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652C">
        <w:rPr>
          <w:rFonts w:ascii="Times New Roman" w:eastAsia="Times New Roman" w:hAnsi="Times New Roman" w:cs="Times New Roman"/>
          <w:color w:val="000000"/>
          <w:sz w:val="28"/>
          <w:szCs w:val="28"/>
          <w:lang w:eastAsia="ru-RU"/>
        </w:rPr>
        <w:t>Некоторые общие подходы включают:</w:t>
      </w:r>
    </w:p>
    <w:p w14:paraId="7B3F4C34" w14:textId="77777777" w:rsidR="003B62A3" w:rsidRPr="003B62A3" w:rsidRDefault="002F5DD8" w:rsidP="003B62A3">
      <w:pPr>
        <w:pStyle w:val="a4"/>
        <w:widowControl w:val="0"/>
        <w:numPr>
          <w:ilvl w:val="0"/>
          <w:numId w:val="3"/>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8"/>
          <w:szCs w:val="28"/>
          <w:lang w:eastAsia="ru-RU"/>
        </w:rPr>
      </w:pPr>
      <w:r w:rsidRPr="003B62A3">
        <w:rPr>
          <w:rFonts w:ascii="Times New Roman" w:eastAsia="Times New Roman" w:hAnsi="Times New Roman" w:cs="Times New Roman"/>
          <w:color w:val="000000"/>
          <w:sz w:val="28"/>
          <w:szCs w:val="28"/>
          <w:lang w:eastAsia="ru-RU"/>
        </w:rPr>
        <w:t>оценку осмысленности результатов работы модели</w:t>
      </w:r>
      <w:r w:rsidR="003B62A3" w:rsidRPr="003B62A3">
        <w:rPr>
          <w:rFonts w:ascii="Times New Roman" w:eastAsia="Times New Roman" w:hAnsi="Times New Roman" w:cs="Times New Roman"/>
          <w:color w:val="000000"/>
          <w:sz w:val="28"/>
          <w:szCs w:val="28"/>
          <w:lang w:eastAsia="ru-RU"/>
        </w:rPr>
        <w:t>;</w:t>
      </w:r>
    </w:p>
    <w:p w14:paraId="4B214461" w14:textId="77777777" w:rsidR="003B62A3" w:rsidRPr="003B62A3" w:rsidRDefault="002F5DD8" w:rsidP="003B62A3">
      <w:pPr>
        <w:pStyle w:val="a4"/>
        <w:widowControl w:val="0"/>
        <w:numPr>
          <w:ilvl w:val="0"/>
          <w:numId w:val="3"/>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8"/>
          <w:szCs w:val="28"/>
          <w:lang w:eastAsia="ru-RU"/>
        </w:rPr>
      </w:pPr>
      <w:r w:rsidRPr="003B62A3">
        <w:rPr>
          <w:rFonts w:ascii="Times New Roman" w:eastAsia="Times New Roman" w:hAnsi="Times New Roman" w:cs="Times New Roman"/>
          <w:color w:val="000000"/>
          <w:sz w:val="28"/>
          <w:szCs w:val="28"/>
          <w:lang w:eastAsia="ru-RU"/>
        </w:rPr>
        <w:t>проверку преобразований информации от входа к выходу по всем блокам модели</w:t>
      </w:r>
      <w:r w:rsidR="003B62A3" w:rsidRPr="003B62A3">
        <w:rPr>
          <w:rFonts w:ascii="Times New Roman" w:eastAsia="Times New Roman" w:hAnsi="Times New Roman" w:cs="Times New Roman"/>
          <w:color w:val="000000"/>
          <w:sz w:val="28"/>
          <w:szCs w:val="28"/>
          <w:lang w:eastAsia="ru-RU"/>
        </w:rPr>
        <w:t>;</w:t>
      </w:r>
    </w:p>
    <w:p w14:paraId="255826CD" w14:textId="77777777" w:rsidR="003B62A3" w:rsidRPr="003B62A3" w:rsidRDefault="002F5DD8" w:rsidP="003B62A3">
      <w:pPr>
        <w:pStyle w:val="a4"/>
        <w:widowControl w:val="0"/>
        <w:numPr>
          <w:ilvl w:val="0"/>
          <w:numId w:val="3"/>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8"/>
          <w:szCs w:val="28"/>
          <w:lang w:eastAsia="ru-RU"/>
        </w:rPr>
      </w:pPr>
      <w:r w:rsidRPr="003B62A3">
        <w:rPr>
          <w:rFonts w:ascii="Times New Roman" w:eastAsia="Times New Roman" w:hAnsi="Times New Roman" w:cs="Times New Roman"/>
          <w:color w:val="000000"/>
          <w:sz w:val="28"/>
          <w:szCs w:val="28"/>
          <w:lang w:eastAsia="ru-RU"/>
        </w:rPr>
        <w:t>проверку логики управления вычислительным процессом</w:t>
      </w:r>
      <w:r w:rsidR="003B62A3" w:rsidRPr="003B62A3">
        <w:rPr>
          <w:rFonts w:ascii="Times New Roman" w:eastAsia="Times New Roman" w:hAnsi="Times New Roman" w:cs="Times New Roman"/>
          <w:color w:val="000000"/>
          <w:sz w:val="28"/>
          <w:szCs w:val="28"/>
          <w:lang w:eastAsia="ru-RU"/>
        </w:rPr>
        <w:t>;</w:t>
      </w:r>
    </w:p>
    <w:p w14:paraId="38B3FA45" w14:textId="77777777" w:rsidR="003B62A3" w:rsidRPr="003B62A3" w:rsidRDefault="002F5DD8" w:rsidP="003B62A3">
      <w:pPr>
        <w:pStyle w:val="a4"/>
        <w:widowControl w:val="0"/>
        <w:numPr>
          <w:ilvl w:val="0"/>
          <w:numId w:val="3"/>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8"/>
          <w:szCs w:val="28"/>
          <w:lang w:eastAsia="ru-RU"/>
        </w:rPr>
      </w:pPr>
      <w:r w:rsidRPr="003B62A3">
        <w:rPr>
          <w:rFonts w:ascii="Times New Roman" w:eastAsia="Times New Roman" w:hAnsi="Times New Roman" w:cs="Times New Roman"/>
          <w:color w:val="000000"/>
          <w:sz w:val="28"/>
          <w:szCs w:val="28"/>
          <w:lang w:eastAsia="ru-RU"/>
        </w:rPr>
        <w:t>сопоставление чувствительности реальной системы и модели к изменению некоторых параметров и факторов, если для реальной системы имеется такая информация, и др.</w:t>
      </w:r>
    </w:p>
    <w:p w14:paraId="6E75B90B" w14:textId="6B94F664" w:rsidR="002F5DD8" w:rsidRPr="00B7652C" w:rsidRDefault="002F5DD8" w:rsidP="003B62A3">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7652C">
        <w:rPr>
          <w:rFonts w:ascii="Times New Roman" w:eastAsia="Times New Roman" w:hAnsi="Times New Roman" w:cs="Times New Roman"/>
          <w:color w:val="000000"/>
          <w:sz w:val="28"/>
          <w:szCs w:val="28"/>
          <w:lang w:eastAsia="ru-RU"/>
        </w:rPr>
        <w:t>Если результаты проверки неудовлетворительны, то необходимо уточнить постановку задачи исследования, усовершенствовать модель, проверить программу.</w:t>
      </w:r>
    </w:p>
    <w:p w14:paraId="6E36062D" w14:textId="0C0CF44C" w:rsidR="00A36373" w:rsidRDefault="00A36373">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14:paraId="40B47913" w14:textId="2E42598F" w:rsidR="00DE1E6B" w:rsidRPr="00DE1E6B" w:rsidRDefault="00DE1E6B" w:rsidP="00DE1E6B">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DE1E6B">
        <w:rPr>
          <w:rFonts w:ascii="Times New Roman" w:eastAsia="Times New Roman" w:hAnsi="Times New Roman" w:cs="Times New Roman"/>
          <w:b/>
          <w:color w:val="000000"/>
          <w:sz w:val="28"/>
          <w:szCs w:val="28"/>
          <w:lang w:eastAsia="ru-RU"/>
        </w:rPr>
        <w:lastRenderedPageBreak/>
        <w:t>Лекция 2</w:t>
      </w:r>
    </w:p>
    <w:p w14:paraId="427281E4" w14:textId="6C74D59C" w:rsidR="00DE1E6B" w:rsidRPr="00DE1E6B" w:rsidRDefault="00DE1E6B" w:rsidP="00DE1E6B">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DE1E6B">
        <w:rPr>
          <w:rFonts w:ascii="Times New Roman" w:eastAsia="Times New Roman" w:hAnsi="Times New Roman" w:cs="Times New Roman"/>
          <w:b/>
          <w:color w:val="000000"/>
          <w:sz w:val="28"/>
          <w:szCs w:val="28"/>
          <w:lang w:eastAsia="ru-RU"/>
        </w:rPr>
        <w:t>Математические модели, применяемые для исследования систем ТГС</w:t>
      </w:r>
    </w:p>
    <w:p w14:paraId="17D5043D" w14:textId="77777777" w:rsidR="00DE1E6B" w:rsidRDefault="00DE1E6B"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14:paraId="4560B951" w14:textId="6695B1DB" w:rsidR="00B74818" w:rsidRDefault="00B74818"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w:t>
      </w:r>
      <w:r w:rsidR="002F5DD8" w:rsidRPr="00A40CD2">
        <w:rPr>
          <w:rFonts w:ascii="Times New Roman" w:eastAsia="Times New Roman" w:hAnsi="Times New Roman" w:cs="Times New Roman"/>
          <w:color w:val="000000"/>
          <w:sz w:val="28"/>
          <w:szCs w:val="28"/>
          <w:lang w:eastAsia="ru-RU"/>
        </w:rPr>
        <w:t>чевидн</w:t>
      </w:r>
      <w:r>
        <w:rPr>
          <w:rFonts w:ascii="Times New Roman" w:eastAsia="Times New Roman" w:hAnsi="Times New Roman" w:cs="Times New Roman"/>
          <w:color w:val="000000"/>
          <w:sz w:val="28"/>
          <w:szCs w:val="28"/>
          <w:lang w:eastAsia="ru-RU"/>
        </w:rPr>
        <w:t>а</w:t>
      </w:r>
      <w:r w:rsidR="002F5DD8" w:rsidRPr="00A40CD2">
        <w:rPr>
          <w:rFonts w:ascii="Times New Roman" w:eastAsia="Times New Roman" w:hAnsi="Times New Roman" w:cs="Times New Roman"/>
          <w:color w:val="000000"/>
          <w:sz w:val="28"/>
          <w:szCs w:val="28"/>
          <w:lang w:eastAsia="ru-RU"/>
        </w:rPr>
        <w:t xml:space="preserve"> необходимость перехода от создания математических моделей, разрабатываемых для решения отдельных задач оптимизации, к системе математических моделей, отражающих в целом процесс оптимизации в реальных, иерархически построенных системах энергетики</w:t>
      </w:r>
      <w:r>
        <w:rPr>
          <w:rFonts w:ascii="Times New Roman" w:eastAsia="Times New Roman" w:hAnsi="Times New Roman" w:cs="Times New Roman"/>
          <w:color w:val="000000"/>
          <w:sz w:val="28"/>
          <w:szCs w:val="28"/>
          <w:lang w:eastAsia="ru-RU"/>
        </w:rPr>
        <w:t>.</w:t>
      </w:r>
    </w:p>
    <w:p w14:paraId="45FCF17C" w14:textId="007D7260" w:rsidR="002F5DD8" w:rsidRPr="00A40CD2" w:rsidRDefault="002F5DD8"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40CD2">
        <w:rPr>
          <w:rFonts w:ascii="Times New Roman" w:eastAsia="Times New Roman" w:hAnsi="Times New Roman" w:cs="Times New Roman"/>
          <w:color w:val="000000"/>
          <w:sz w:val="28"/>
          <w:szCs w:val="28"/>
          <w:lang w:eastAsia="ru-RU"/>
        </w:rPr>
        <w:t xml:space="preserve">Наиболее продуктивным направлением создания математических моделей систем </w:t>
      </w:r>
      <w:r w:rsidR="00B74818">
        <w:rPr>
          <w:rFonts w:ascii="Times New Roman" w:eastAsia="Times New Roman" w:hAnsi="Times New Roman" w:cs="Times New Roman"/>
          <w:color w:val="000000"/>
          <w:sz w:val="28"/>
          <w:szCs w:val="28"/>
          <w:lang w:eastAsia="ru-RU"/>
        </w:rPr>
        <w:t>ТГС</w:t>
      </w:r>
      <w:r w:rsidRPr="00A40CD2">
        <w:rPr>
          <w:rFonts w:ascii="Times New Roman" w:eastAsia="Times New Roman" w:hAnsi="Times New Roman" w:cs="Times New Roman"/>
          <w:color w:val="000000"/>
          <w:sz w:val="28"/>
          <w:szCs w:val="28"/>
          <w:lang w:eastAsia="ru-RU"/>
        </w:rPr>
        <w:t xml:space="preserve"> является использование </w:t>
      </w:r>
      <w:r w:rsidRPr="00B74818">
        <w:rPr>
          <w:rFonts w:ascii="Times New Roman" w:eastAsia="Times New Roman" w:hAnsi="Times New Roman" w:cs="Times New Roman"/>
          <w:b/>
          <w:color w:val="000000"/>
          <w:sz w:val="28"/>
          <w:szCs w:val="28"/>
          <w:lang w:eastAsia="ru-RU"/>
        </w:rPr>
        <w:t>принципа декомпозиции</w:t>
      </w:r>
      <w:r w:rsidRPr="00A40CD2">
        <w:rPr>
          <w:rFonts w:ascii="Times New Roman" w:eastAsia="Times New Roman" w:hAnsi="Times New Roman" w:cs="Times New Roman"/>
          <w:color w:val="000000"/>
          <w:sz w:val="28"/>
          <w:szCs w:val="28"/>
          <w:lang w:eastAsia="ru-RU"/>
        </w:rPr>
        <w:t>. Его сущность заключается в разделении по слабым (или по сильным, но малочисленным) связям иерархии реальных систем на подсистемы, а</w:t>
      </w:r>
      <w:r w:rsidR="00B74818">
        <w:rPr>
          <w:rFonts w:ascii="Times New Roman" w:eastAsia="Times New Roman" w:hAnsi="Times New Roman" w:cs="Times New Roman"/>
          <w:color w:val="000000"/>
          <w:sz w:val="28"/>
          <w:szCs w:val="28"/>
          <w:lang w:eastAsia="ru-RU"/>
        </w:rPr>
        <w:t>,</w:t>
      </w:r>
      <w:r w:rsidRPr="00A40CD2">
        <w:rPr>
          <w:rFonts w:ascii="Times New Roman" w:eastAsia="Times New Roman" w:hAnsi="Times New Roman" w:cs="Times New Roman"/>
          <w:color w:val="000000"/>
          <w:sz w:val="28"/>
          <w:szCs w:val="28"/>
          <w:lang w:eastAsia="ru-RU"/>
        </w:rPr>
        <w:t xml:space="preserve"> следовательно, и задач оптимизации этих систем на отдельные подзадачи. Применительно к таким подзадачам строятся соответствующие математические модели.</w:t>
      </w:r>
    </w:p>
    <w:p w14:paraId="1C9CD8E8" w14:textId="77777777" w:rsidR="00B74818" w:rsidRPr="00DE1E6B" w:rsidRDefault="002F5DD8" w:rsidP="00A40CD2">
      <w:pPr>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r w:rsidRPr="00DE1E6B">
        <w:rPr>
          <w:rFonts w:ascii="Times New Roman" w:eastAsia="Times New Roman" w:hAnsi="Times New Roman" w:cs="Times New Roman"/>
          <w:b/>
          <w:color w:val="000000"/>
          <w:sz w:val="28"/>
          <w:szCs w:val="28"/>
          <w:lang w:eastAsia="ru-RU"/>
        </w:rPr>
        <w:t>Для увязки решений в иерархически построенных системах математических моделей и задач создан ряд методов</w:t>
      </w:r>
      <w:r w:rsidR="00B74818" w:rsidRPr="00DE1E6B">
        <w:rPr>
          <w:rFonts w:ascii="Times New Roman" w:eastAsia="Times New Roman" w:hAnsi="Times New Roman" w:cs="Times New Roman"/>
          <w:b/>
          <w:color w:val="000000"/>
          <w:sz w:val="28"/>
          <w:szCs w:val="28"/>
          <w:lang w:eastAsia="ru-RU"/>
        </w:rPr>
        <w:t>:</w:t>
      </w:r>
    </w:p>
    <w:p w14:paraId="38760487" w14:textId="77777777" w:rsidR="00B74818" w:rsidRDefault="002F5DD8"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40CD2">
        <w:rPr>
          <w:rFonts w:ascii="Times New Roman" w:eastAsia="Times New Roman" w:hAnsi="Times New Roman" w:cs="Times New Roman"/>
          <w:color w:val="000000"/>
          <w:sz w:val="28"/>
          <w:szCs w:val="28"/>
          <w:lang w:eastAsia="ru-RU"/>
        </w:rPr>
        <w:t>1) метод корректирующего импульса развития нижестоящих иерархических систем для приведения в соответствие их локальных оптимумов глобальному оптимуму вышестоящей системы;</w:t>
      </w:r>
    </w:p>
    <w:p w14:paraId="21AF513D" w14:textId="77777777" w:rsidR="00B74818" w:rsidRDefault="002F5DD8"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40CD2">
        <w:rPr>
          <w:rFonts w:ascii="Times New Roman" w:eastAsia="Times New Roman" w:hAnsi="Times New Roman" w:cs="Times New Roman"/>
          <w:color w:val="000000"/>
          <w:sz w:val="28"/>
          <w:szCs w:val="28"/>
          <w:lang w:eastAsia="ru-RU"/>
        </w:rPr>
        <w:t>2) итеративный метод решения в ниже- и вышестоящих системах для приведения в соответствие локальных и глобальных оптимумов;</w:t>
      </w:r>
    </w:p>
    <w:p w14:paraId="13C9034F" w14:textId="5DCC44EF" w:rsidR="002F5DD8" w:rsidRPr="00A40CD2" w:rsidRDefault="002F5DD8"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40CD2">
        <w:rPr>
          <w:rFonts w:ascii="Times New Roman" w:eastAsia="Times New Roman" w:hAnsi="Times New Roman" w:cs="Times New Roman"/>
          <w:color w:val="000000"/>
          <w:sz w:val="28"/>
          <w:szCs w:val="28"/>
          <w:lang w:eastAsia="ru-RU"/>
        </w:rPr>
        <w:t>3) метод иерархической увязки последовательности уточнения решений путем использования комплекса разнотипных моделей.</w:t>
      </w:r>
    </w:p>
    <w:p w14:paraId="52825965" w14:textId="77777777" w:rsidR="00B74818" w:rsidRDefault="002F5DD8"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40CD2">
        <w:rPr>
          <w:rFonts w:ascii="Times New Roman" w:eastAsia="Times New Roman" w:hAnsi="Times New Roman" w:cs="Times New Roman"/>
          <w:color w:val="000000"/>
          <w:sz w:val="28"/>
          <w:szCs w:val="28"/>
          <w:lang w:eastAsia="ru-RU"/>
        </w:rPr>
        <w:t xml:space="preserve">Очевидно, что система моделей, построенная для исследования систем </w:t>
      </w:r>
      <w:r w:rsidR="00B74818">
        <w:rPr>
          <w:rFonts w:ascii="Times New Roman" w:eastAsia="Times New Roman" w:hAnsi="Times New Roman" w:cs="Times New Roman"/>
          <w:color w:val="000000"/>
          <w:sz w:val="28"/>
          <w:szCs w:val="28"/>
          <w:lang w:eastAsia="ru-RU"/>
        </w:rPr>
        <w:t>ТГС</w:t>
      </w:r>
      <w:r w:rsidRPr="00A40CD2">
        <w:rPr>
          <w:rFonts w:ascii="Times New Roman" w:eastAsia="Times New Roman" w:hAnsi="Times New Roman" w:cs="Times New Roman"/>
          <w:color w:val="000000"/>
          <w:sz w:val="28"/>
          <w:szCs w:val="28"/>
          <w:lang w:eastAsia="ru-RU"/>
        </w:rPr>
        <w:t xml:space="preserve">, будет содержать модели различных типов. Очень условно все многообразие </w:t>
      </w:r>
      <w:r w:rsidRPr="00DE1E6B">
        <w:rPr>
          <w:rFonts w:ascii="Times New Roman" w:eastAsia="Times New Roman" w:hAnsi="Times New Roman" w:cs="Times New Roman"/>
          <w:b/>
          <w:color w:val="000000"/>
          <w:sz w:val="28"/>
          <w:szCs w:val="28"/>
          <w:lang w:eastAsia="ru-RU"/>
        </w:rPr>
        <w:t xml:space="preserve">типов математических моделей, применяемых для исследования систем </w:t>
      </w:r>
      <w:r w:rsidR="00B74818" w:rsidRPr="00DE1E6B">
        <w:rPr>
          <w:rFonts w:ascii="Times New Roman" w:eastAsia="Times New Roman" w:hAnsi="Times New Roman" w:cs="Times New Roman"/>
          <w:b/>
          <w:color w:val="000000"/>
          <w:sz w:val="28"/>
          <w:szCs w:val="28"/>
          <w:lang w:eastAsia="ru-RU"/>
        </w:rPr>
        <w:t>ТГС</w:t>
      </w:r>
      <w:r w:rsidRPr="00DE1E6B">
        <w:rPr>
          <w:rFonts w:ascii="Times New Roman" w:eastAsia="Times New Roman" w:hAnsi="Times New Roman" w:cs="Times New Roman"/>
          <w:b/>
          <w:color w:val="000000"/>
          <w:sz w:val="28"/>
          <w:szCs w:val="28"/>
          <w:lang w:eastAsia="ru-RU"/>
        </w:rPr>
        <w:t>,</w:t>
      </w:r>
      <w:r w:rsidRPr="00A40CD2">
        <w:rPr>
          <w:rFonts w:ascii="Times New Roman" w:eastAsia="Times New Roman" w:hAnsi="Times New Roman" w:cs="Times New Roman"/>
          <w:color w:val="000000"/>
          <w:sz w:val="28"/>
          <w:szCs w:val="28"/>
          <w:lang w:eastAsia="ru-RU"/>
        </w:rPr>
        <w:t xml:space="preserve"> может быть разделено следующим образом:</w:t>
      </w:r>
    </w:p>
    <w:p w14:paraId="2B774B68" w14:textId="2246A70E" w:rsidR="00B74818" w:rsidRDefault="00B74818"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w:t>
      </w:r>
      <w:r w:rsidR="002F5DD8" w:rsidRPr="00A40CD2">
        <w:rPr>
          <w:rFonts w:ascii="Times New Roman" w:eastAsia="Times New Roman" w:hAnsi="Times New Roman" w:cs="Times New Roman"/>
          <w:color w:val="000000"/>
          <w:sz w:val="28"/>
          <w:szCs w:val="28"/>
          <w:lang w:eastAsia="ru-RU"/>
        </w:rPr>
        <w:t>по цели и характеру использования</w:t>
      </w:r>
      <w:r>
        <w:rPr>
          <w:rFonts w:ascii="Times New Roman" w:eastAsia="Times New Roman" w:hAnsi="Times New Roman" w:cs="Times New Roman"/>
          <w:color w:val="000000"/>
          <w:sz w:val="28"/>
          <w:szCs w:val="28"/>
          <w:lang w:eastAsia="ru-RU"/>
        </w:rPr>
        <w:t xml:space="preserve"> на:</w:t>
      </w:r>
    </w:p>
    <w:p w14:paraId="24D639C4" w14:textId="77777777" w:rsidR="00B74818" w:rsidRPr="00B74818" w:rsidRDefault="002F5DD8" w:rsidP="00B74818">
      <w:pPr>
        <w:pStyle w:val="a4"/>
        <w:numPr>
          <w:ilvl w:val="0"/>
          <w:numId w:val="4"/>
        </w:numPr>
        <w:shd w:val="clear" w:color="auto" w:fill="FFFFFF"/>
        <w:tabs>
          <w:tab w:val="left" w:pos="284"/>
          <w:tab w:val="left" w:pos="1276"/>
        </w:tabs>
        <w:spacing w:after="0" w:line="240" w:lineRule="auto"/>
        <w:ind w:left="993" w:firstLine="0"/>
        <w:jc w:val="both"/>
        <w:rPr>
          <w:rFonts w:ascii="Times New Roman" w:eastAsia="Times New Roman" w:hAnsi="Times New Roman" w:cs="Times New Roman"/>
          <w:color w:val="000000"/>
          <w:sz w:val="28"/>
          <w:szCs w:val="28"/>
          <w:lang w:eastAsia="ru-RU"/>
        </w:rPr>
      </w:pPr>
      <w:r w:rsidRPr="00B74818">
        <w:rPr>
          <w:rFonts w:ascii="Times New Roman" w:eastAsia="Times New Roman" w:hAnsi="Times New Roman" w:cs="Times New Roman"/>
          <w:color w:val="000000"/>
          <w:sz w:val="28"/>
          <w:szCs w:val="28"/>
          <w:lang w:eastAsia="ru-RU"/>
        </w:rPr>
        <w:t>оптимизационные</w:t>
      </w:r>
      <w:r w:rsidR="00B74818" w:rsidRPr="00B74818">
        <w:rPr>
          <w:rFonts w:ascii="Times New Roman" w:eastAsia="Times New Roman" w:hAnsi="Times New Roman" w:cs="Times New Roman"/>
          <w:color w:val="000000"/>
          <w:sz w:val="28"/>
          <w:szCs w:val="28"/>
          <w:lang w:eastAsia="ru-RU"/>
        </w:rPr>
        <w:t>;</w:t>
      </w:r>
    </w:p>
    <w:p w14:paraId="53B039D4" w14:textId="77777777" w:rsidR="00B74818" w:rsidRPr="00B74818" w:rsidRDefault="002F5DD8" w:rsidP="00B74818">
      <w:pPr>
        <w:pStyle w:val="a4"/>
        <w:numPr>
          <w:ilvl w:val="0"/>
          <w:numId w:val="4"/>
        </w:numPr>
        <w:shd w:val="clear" w:color="auto" w:fill="FFFFFF"/>
        <w:tabs>
          <w:tab w:val="left" w:pos="284"/>
          <w:tab w:val="left" w:pos="1276"/>
        </w:tabs>
        <w:spacing w:after="0" w:line="240" w:lineRule="auto"/>
        <w:ind w:left="993" w:firstLine="0"/>
        <w:jc w:val="both"/>
        <w:rPr>
          <w:rFonts w:ascii="Times New Roman" w:eastAsia="Times New Roman" w:hAnsi="Times New Roman" w:cs="Times New Roman"/>
          <w:color w:val="000000"/>
          <w:sz w:val="28"/>
          <w:szCs w:val="28"/>
          <w:lang w:eastAsia="ru-RU"/>
        </w:rPr>
      </w:pPr>
      <w:r w:rsidRPr="00B74818">
        <w:rPr>
          <w:rFonts w:ascii="Times New Roman" w:eastAsia="Times New Roman" w:hAnsi="Times New Roman" w:cs="Times New Roman"/>
          <w:color w:val="000000"/>
          <w:sz w:val="28"/>
          <w:szCs w:val="28"/>
          <w:lang w:eastAsia="ru-RU"/>
        </w:rPr>
        <w:t>расчетные</w:t>
      </w:r>
      <w:r w:rsidR="00B74818" w:rsidRPr="00B74818">
        <w:rPr>
          <w:rFonts w:ascii="Times New Roman" w:eastAsia="Times New Roman" w:hAnsi="Times New Roman" w:cs="Times New Roman"/>
          <w:color w:val="000000"/>
          <w:sz w:val="28"/>
          <w:szCs w:val="28"/>
          <w:lang w:eastAsia="ru-RU"/>
        </w:rPr>
        <w:t>;</w:t>
      </w:r>
    </w:p>
    <w:p w14:paraId="67E73FBD" w14:textId="77777777" w:rsidR="00B74818" w:rsidRPr="00B74818" w:rsidRDefault="002F5DD8" w:rsidP="00B74818">
      <w:pPr>
        <w:pStyle w:val="a4"/>
        <w:numPr>
          <w:ilvl w:val="0"/>
          <w:numId w:val="4"/>
        </w:numPr>
        <w:shd w:val="clear" w:color="auto" w:fill="FFFFFF"/>
        <w:tabs>
          <w:tab w:val="left" w:pos="284"/>
          <w:tab w:val="left" w:pos="1276"/>
        </w:tabs>
        <w:spacing w:after="0" w:line="240" w:lineRule="auto"/>
        <w:ind w:left="993" w:firstLine="0"/>
        <w:jc w:val="both"/>
        <w:rPr>
          <w:rFonts w:ascii="Times New Roman" w:eastAsia="Times New Roman" w:hAnsi="Times New Roman" w:cs="Times New Roman"/>
          <w:color w:val="000000"/>
          <w:sz w:val="28"/>
          <w:szCs w:val="28"/>
          <w:lang w:eastAsia="ru-RU"/>
        </w:rPr>
      </w:pPr>
      <w:r w:rsidRPr="00B74818">
        <w:rPr>
          <w:rFonts w:ascii="Times New Roman" w:eastAsia="Times New Roman" w:hAnsi="Times New Roman" w:cs="Times New Roman"/>
          <w:color w:val="000000"/>
          <w:sz w:val="28"/>
          <w:szCs w:val="28"/>
          <w:lang w:eastAsia="ru-RU"/>
        </w:rPr>
        <w:t>игровые</w:t>
      </w:r>
      <w:r w:rsidR="00B74818" w:rsidRPr="00B74818">
        <w:rPr>
          <w:rFonts w:ascii="Times New Roman" w:eastAsia="Times New Roman" w:hAnsi="Times New Roman" w:cs="Times New Roman"/>
          <w:color w:val="000000"/>
          <w:sz w:val="28"/>
          <w:szCs w:val="28"/>
          <w:lang w:eastAsia="ru-RU"/>
        </w:rPr>
        <w:t>;</w:t>
      </w:r>
    </w:p>
    <w:p w14:paraId="21909856" w14:textId="64F57011" w:rsidR="002F5DD8" w:rsidRPr="00B74818" w:rsidRDefault="002F5DD8" w:rsidP="00B74818">
      <w:pPr>
        <w:pStyle w:val="a4"/>
        <w:numPr>
          <w:ilvl w:val="0"/>
          <w:numId w:val="4"/>
        </w:numPr>
        <w:shd w:val="clear" w:color="auto" w:fill="FFFFFF"/>
        <w:tabs>
          <w:tab w:val="left" w:pos="284"/>
          <w:tab w:val="left" w:pos="1276"/>
        </w:tabs>
        <w:spacing w:after="0" w:line="240" w:lineRule="auto"/>
        <w:ind w:left="993" w:firstLine="0"/>
        <w:jc w:val="both"/>
        <w:rPr>
          <w:rFonts w:ascii="Times New Roman" w:eastAsia="Times New Roman" w:hAnsi="Times New Roman" w:cs="Times New Roman"/>
          <w:color w:val="000000"/>
          <w:sz w:val="28"/>
          <w:szCs w:val="28"/>
          <w:lang w:eastAsia="ru-RU"/>
        </w:rPr>
      </w:pPr>
      <w:r w:rsidRPr="00B74818">
        <w:rPr>
          <w:rFonts w:ascii="Times New Roman" w:eastAsia="Times New Roman" w:hAnsi="Times New Roman" w:cs="Times New Roman"/>
          <w:color w:val="000000"/>
          <w:sz w:val="28"/>
          <w:szCs w:val="28"/>
          <w:lang w:eastAsia="ru-RU"/>
        </w:rPr>
        <w:t>имитационные;</w:t>
      </w:r>
    </w:p>
    <w:p w14:paraId="2D6A8993" w14:textId="63C62CA5" w:rsidR="00B74818" w:rsidRDefault="00B74818"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002F5DD8" w:rsidRPr="00A40CD2">
        <w:rPr>
          <w:rFonts w:ascii="Times New Roman" w:eastAsia="Times New Roman" w:hAnsi="Times New Roman" w:cs="Times New Roman"/>
          <w:color w:val="000000"/>
          <w:sz w:val="28"/>
          <w:szCs w:val="28"/>
          <w:lang w:eastAsia="ru-RU"/>
        </w:rPr>
        <w:t>по учету фактора времени</w:t>
      </w:r>
      <w:r>
        <w:rPr>
          <w:rFonts w:ascii="Times New Roman" w:eastAsia="Times New Roman" w:hAnsi="Times New Roman" w:cs="Times New Roman"/>
          <w:color w:val="000000"/>
          <w:sz w:val="28"/>
          <w:szCs w:val="28"/>
          <w:lang w:eastAsia="ru-RU"/>
        </w:rPr>
        <w:t xml:space="preserve"> на:</w:t>
      </w:r>
    </w:p>
    <w:p w14:paraId="590B5978" w14:textId="41C33032" w:rsidR="00B74818" w:rsidRPr="00B74818" w:rsidRDefault="00B74818" w:rsidP="00880026">
      <w:pPr>
        <w:pStyle w:val="a4"/>
        <w:numPr>
          <w:ilvl w:val="0"/>
          <w:numId w:val="5"/>
        </w:numPr>
        <w:shd w:val="clear" w:color="auto" w:fill="FFFFFF"/>
        <w:tabs>
          <w:tab w:val="left" w:pos="1276"/>
        </w:tabs>
        <w:spacing w:after="0" w:line="240" w:lineRule="auto"/>
        <w:ind w:left="993" w:hanging="11"/>
        <w:jc w:val="both"/>
        <w:rPr>
          <w:rFonts w:ascii="Times New Roman" w:eastAsia="Times New Roman" w:hAnsi="Times New Roman" w:cs="Times New Roman"/>
          <w:color w:val="000000"/>
          <w:sz w:val="28"/>
          <w:szCs w:val="28"/>
          <w:lang w:eastAsia="ru-RU"/>
        </w:rPr>
      </w:pPr>
      <w:r w:rsidRPr="00B74818">
        <w:rPr>
          <w:rFonts w:ascii="Times New Roman" w:eastAsia="Times New Roman" w:hAnsi="Times New Roman" w:cs="Times New Roman"/>
          <w:color w:val="000000"/>
          <w:sz w:val="28"/>
          <w:szCs w:val="28"/>
          <w:lang w:eastAsia="ru-RU"/>
        </w:rPr>
        <w:t>с</w:t>
      </w:r>
      <w:r w:rsidR="002F5DD8" w:rsidRPr="00B74818">
        <w:rPr>
          <w:rFonts w:ascii="Times New Roman" w:eastAsia="Times New Roman" w:hAnsi="Times New Roman" w:cs="Times New Roman"/>
          <w:color w:val="000000"/>
          <w:sz w:val="28"/>
          <w:szCs w:val="28"/>
          <w:lang w:eastAsia="ru-RU"/>
        </w:rPr>
        <w:t>татические</w:t>
      </w:r>
      <w:r w:rsidRPr="00B74818">
        <w:rPr>
          <w:rFonts w:ascii="Times New Roman" w:eastAsia="Times New Roman" w:hAnsi="Times New Roman" w:cs="Times New Roman"/>
          <w:color w:val="000000"/>
          <w:sz w:val="28"/>
          <w:szCs w:val="28"/>
          <w:lang w:eastAsia="ru-RU"/>
        </w:rPr>
        <w:t>;</w:t>
      </w:r>
    </w:p>
    <w:p w14:paraId="02F822A0" w14:textId="77777777" w:rsidR="00B74818" w:rsidRPr="00B74818" w:rsidRDefault="002F5DD8" w:rsidP="00880026">
      <w:pPr>
        <w:pStyle w:val="a4"/>
        <w:numPr>
          <w:ilvl w:val="0"/>
          <w:numId w:val="5"/>
        </w:numPr>
        <w:shd w:val="clear" w:color="auto" w:fill="FFFFFF"/>
        <w:tabs>
          <w:tab w:val="left" w:pos="1276"/>
        </w:tabs>
        <w:spacing w:after="0" w:line="240" w:lineRule="auto"/>
        <w:ind w:left="993" w:hanging="11"/>
        <w:jc w:val="both"/>
        <w:rPr>
          <w:rFonts w:ascii="Times New Roman" w:eastAsia="Times New Roman" w:hAnsi="Times New Roman" w:cs="Times New Roman"/>
          <w:color w:val="000000"/>
          <w:sz w:val="28"/>
          <w:szCs w:val="28"/>
          <w:lang w:eastAsia="ru-RU"/>
        </w:rPr>
      </w:pPr>
      <w:r w:rsidRPr="00B74818">
        <w:rPr>
          <w:rFonts w:ascii="Times New Roman" w:eastAsia="Times New Roman" w:hAnsi="Times New Roman" w:cs="Times New Roman"/>
          <w:color w:val="000000"/>
          <w:sz w:val="28"/>
          <w:szCs w:val="28"/>
          <w:lang w:eastAsia="ru-RU"/>
        </w:rPr>
        <w:t>динамические;</w:t>
      </w:r>
    </w:p>
    <w:p w14:paraId="35ED75D7" w14:textId="77777777" w:rsidR="00DA60E9" w:rsidRDefault="00DA60E9" w:rsidP="00DA60E9">
      <w:pPr>
        <w:shd w:val="clear" w:color="auto" w:fill="FFFFFF"/>
        <w:spacing w:after="0" w:line="240" w:lineRule="auto"/>
        <w:ind w:left="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2F5DD8" w:rsidRPr="00A40CD2">
        <w:rPr>
          <w:rFonts w:ascii="Times New Roman" w:eastAsia="Times New Roman" w:hAnsi="Times New Roman" w:cs="Times New Roman"/>
          <w:color w:val="000000"/>
          <w:sz w:val="28"/>
          <w:szCs w:val="28"/>
          <w:lang w:eastAsia="ru-RU"/>
        </w:rPr>
        <w:t xml:space="preserve"> по характеру зависимостей</w:t>
      </w:r>
      <w:r>
        <w:rPr>
          <w:rFonts w:ascii="Times New Roman" w:eastAsia="Times New Roman" w:hAnsi="Times New Roman" w:cs="Times New Roman"/>
          <w:color w:val="000000"/>
          <w:sz w:val="28"/>
          <w:szCs w:val="28"/>
          <w:lang w:eastAsia="ru-RU"/>
        </w:rPr>
        <w:t xml:space="preserve"> на:</w:t>
      </w:r>
    </w:p>
    <w:p w14:paraId="2380D7C5" w14:textId="0D0A7956" w:rsidR="00880026" w:rsidRPr="00880026" w:rsidRDefault="00880026" w:rsidP="00880026">
      <w:pPr>
        <w:pStyle w:val="a4"/>
        <w:numPr>
          <w:ilvl w:val="0"/>
          <w:numId w:val="6"/>
        </w:numPr>
        <w:shd w:val="clear" w:color="auto" w:fill="FFFFFF"/>
        <w:spacing w:after="0" w:line="240" w:lineRule="auto"/>
        <w:ind w:left="993" w:firstLine="0"/>
        <w:jc w:val="both"/>
        <w:rPr>
          <w:rFonts w:ascii="Times New Roman" w:eastAsia="Times New Roman" w:hAnsi="Times New Roman" w:cs="Times New Roman"/>
          <w:color w:val="000000"/>
          <w:sz w:val="28"/>
          <w:szCs w:val="28"/>
          <w:lang w:eastAsia="ru-RU"/>
        </w:rPr>
      </w:pPr>
      <w:r w:rsidRPr="00880026">
        <w:rPr>
          <w:rFonts w:ascii="Times New Roman" w:eastAsia="Times New Roman" w:hAnsi="Times New Roman" w:cs="Times New Roman"/>
          <w:color w:val="000000"/>
          <w:sz w:val="28"/>
          <w:szCs w:val="28"/>
          <w:lang w:eastAsia="ru-RU"/>
        </w:rPr>
        <w:t>л</w:t>
      </w:r>
      <w:r w:rsidR="002F5DD8" w:rsidRPr="00880026">
        <w:rPr>
          <w:rFonts w:ascii="Times New Roman" w:eastAsia="Times New Roman" w:hAnsi="Times New Roman" w:cs="Times New Roman"/>
          <w:color w:val="000000"/>
          <w:sz w:val="28"/>
          <w:szCs w:val="28"/>
          <w:lang w:eastAsia="ru-RU"/>
        </w:rPr>
        <w:t>инейные</w:t>
      </w:r>
      <w:r w:rsidRPr="00880026">
        <w:rPr>
          <w:rFonts w:ascii="Times New Roman" w:eastAsia="Times New Roman" w:hAnsi="Times New Roman" w:cs="Times New Roman"/>
          <w:color w:val="000000"/>
          <w:sz w:val="28"/>
          <w:szCs w:val="28"/>
          <w:lang w:eastAsia="ru-RU"/>
        </w:rPr>
        <w:t>;</w:t>
      </w:r>
    </w:p>
    <w:p w14:paraId="7DECF308" w14:textId="77777777" w:rsidR="00880026" w:rsidRPr="00880026" w:rsidRDefault="002F5DD8" w:rsidP="00880026">
      <w:pPr>
        <w:pStyle w:val="a4"/>
        <w:numPr>
          <w:ilvl w:val="0"/>
          <w:numId w:val="6"/>
        </w:numPr>
        <w:shd w:val="clear" w:color="auto" w:fill="FFFFFF"/>
        <w:spacing w:after="0" w:line="240" w:lineRule="auto"/>
        <w:ind w:left="993" w:firstLine="0"/>
        <w:jc w:val="both"/>
        <w:rPr>
          <w:rFonts w:ascii="Times New Roman" w:eastAsia="Times New Roman" w:hAnsi="Times New Roman" w:cs="Times New Roman"/>
          <w:color w:val="000000"/>
          <w:sz w:val="28"/>
          <w:szCs w:val="28"/>
          <w:lang w:eastAsia="ru-RU"/>
        </w:rPr>
      </w:pPr>
      <w:r w:rsidRPr="00880026">
        <w:rPr>
          <w:rFonts w:ascii="Times New Roman" w:eastAsia="Times New Roman" w:hAnsi="Times New Roman" w:cs="Times New Roman"/>
          <w:color w:val="000000"/>
          <w:sz w:val="28"/>
          <w:szCs w:val="28"/>
          <w:lang w:eastAsia="ru-RU"/>
        </w:rPr>
        <w:t>нелинейные;</w:t>
      </w:r>
    </w:p>
    <w:p w14:paraId="484BE9F5" w14:textId="77777777" w:rsidR="00DE37EC" w:rsidRDefault="00DE37EC" w:rsidP="00DE37EC">
      <w:pPr>
        <w:shd w:val="clear" w:color="auto" w:fill="FFFFFF"/>
        <w:spacing w:after="0" w:line="240" w:lineRule="auto"/>
        <w:ind w:left="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r w:rsidR="002F5DD8" w:rsidRPr="00A40CD2">
        <w:rPr>
          <w:rFonts w:ascii="Times New Roman" w:eastAsia="Times New Roman" w:hAnsi="Times New Roman" w:cs="Times New Roman"/>
          <w:color w:val="000000"/>
          <w:sz w:val="28"/>
          <w:szCs w:val="28"/>
          <w:lang w:eastAsia="ru-RU"/>
        </w:rPr>
        <w:t xml:space="preserve"> по степени определенности информации</w:t>
      </w:r>
      <w:r>
        <w:rPr>
          <w:rFonts w:ascii="Times New Roman" w:eastAsia="Times New Roman" w:hAnsi="Times New Roman" w:cs="Times New Roman"/>
          <w:color w:val="000000"/>
          <w:sz w:val="28"/>
          <w:szCs w:val="28"/>
          <w:lang w:eastAsia="ru-RU"/>
        </w:rPr>
        <w:t xml:space="preserve"> на:</w:t>
      </w:r>
    </w:p>
    <w:p w14:paraId="684D9241" w14:textId="76C0B656" w:rsidR="00DE37EC" w:rsidRPr="00DE37EC" w:rsidRDefault="00DE37EC" w:rsidP="00DE37EC">
      <w:pPr>
        <w:pStyle w:val="a4"/>
        <w:numPr>
          <w:ilvl w:val="0"/>
          <w:numId w:val="7"/>
        </w:numPr>
        <w:shd w:val="clear" w:color="auto" w:fill="FFFFFF"/>
        <w:spacing w:after="0" w:line="240" w:lineRule="auto"/>
        <w:ind w:left="993" w:hanging="11"/>
        <w:jc w:val="both"/>
        <w:rPr>
          <w:rFonts w:ascii="Times New Roman" w:eastAsia="Times New Roman" w:hAnsi="Times New Roman" w:cs="Times New Roman"/>
          <w:color w:val="000000"/>
          <w:sz w:val="28"/>
          <w:szCs w:val="28"/>
          <w:lang w:eastAsia="ru-RU"/>
        </w:rPr>
      </w:pPr>
      <w:r w:rsidRPr="00DE37EC">
        <w:rPr>
          <w:rFonts w:ascii="Times New Roman" w:eastAsia="Times New Roman" w:hAnsi="Times New Roman" w:cs="Times New Roman"/>
          <w:color w:val="000000"/>
          <w:sz w:val="28"/>
          <w:szCs w:val="28"/>
          <w:lang w:eastAsia="ru-RU"/>
        </w:rPr>
        <w:t>д</w:t>
      </w:r>
      <w:r w:rsidR="002F5DD8" w:rsidRPr="00DE37EC">
        <w:rPr>
          <w:rFonts w:ascii="Times New Roman" w:eastAsia="Times New Roman" w:hAnsi="Times New Roman" w:cs="Times New Roman"/>
          <w:color w:val="000000"/>
          <w:sz w:val="28"/>
          <w:szCs w:val="28"/>
          <w:lang w:eastAsia="ru-RU"/>
        </w:rPr>
        <w:t>етерминированные</w:t>
      </w:r>
      <w:r w:rsidRPr="00DE37EC">
        <w:rPr>
          <w:rFonts w:ascii="Times New Roman" w:eastAsia="Times New Roman" w:hAnsi="Times New Roman" w:cs="Times New Roman"/>
          <w:color w:val="000000"/>
          <w:sz w:val="28"/>
          <w:szCs w:val="28"/>
          <w:lang w:eastAsia="ru-RU"/>
        </w:rPr>
        <w:t>;</w:t>
      </w:r>
    </w:p>
    <w:p w14:paraId="4330DC48" w14:textId="106ED8EA" w:rsidR="002F5DD8" w:rsidRPr="00DE37EC" w:rsidRDefault="002F5DD8" w:rsidP="00DE37EC">
      <w:pPr>
        <w:pStyle w:val="a4"/>
        <w:numPr>
          <w:ilvl w:val="0"/>
          <w:numId w:val="7"/>
        </w:numPr>
        <w:shd w:val="clear" w:color="auto" w:fill="FFFFFF"/>
        <w:spacing w:after="0" w:line="240" w:lineRule="auto"/>
        <w:ind w:left="993" w:hanging="11"/>
        <w:jc w:val="both"/>
        <w:rPr>
          <w:rFonts w:ascii="Times New Roman" w:eastAsia="Times New Roman" w:hAnsi="Times New Roman" w:cs="Times New Roman"/>
          <w:color w:val="000000"/>
          <w:sz w:val="28"/>
          <w:szCs w:val="28"/>
          <w:lang w:eastAsia="ru-RU"/>
        </w:rPr>
      </w:pPr>
      <w:r w:rsidRPr="00DE37EC">
        <w:rPr>
          <w:rFonts w:ascii="Times New Roman" w:eastAsia="Times New Roman" w:hAnsi="Times New Roman" w:cs="Times New Roman"/>
          <w:color w:val="000000"/>
          <w:sz w:val="28"/>
          <w:szCs w:val="28"/>
          <w:lang w:eastAsia="ru-RU"/>
        </w:rPr>
        <w:t>вероятностные (стохастические).</w:t>
      </w:r>
    </w:p>
    <w:p w14:paraId="79E1079A" w14:textId="77777777" w:rsidR="006A7E14" w:rsidRDefault="002F5DD8"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40CD2">
        <w:rPr>
          <w:rFonts w:ascii="Times New Roman" w:eastAsia="Times New Roman" w:hAnsi="Times New Roman" w:cs="Times New Roman"/>
          <w:color w:val="000000"/>
          <w:sz w:val="28"/>
          <w:szCs w:val="28"/>
          <w:lang w:eastAsia="ru-RU"/>
        </w:rPr>
        <w:t>Рассмотрим особенности и области применения этих моделей.</w:t>
      </w:r>
    </w:p>
    <w:p w14:paraId="093224FE" w14:textId="48ED8692" w:rsidR="006A7E14" w:rsidRDefault="002F5DD8" w:rsidP="006A7E1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E37EC">
        <w:rPr>
          <w:rFonts w:ascii="Times New Roman" w:eastAsia="Times New Roman" w:hAnsi="Times New Roman" w:cs="Times New Roman"/>
          <w:b/>
          <w:color w:val="000000"/>
          <w:sz w:val="28"/>
          <w:szCs w:val="28"/>
          <w:lang w:eastAsia="ru-RU"/>
        </w:rPr>
        <w:t>Оптимизационные модели</w:t>
      </w:r>
      <w:r w:rsidRPr="00A40CD2">
        <w:rPr>
          <w:rFonts w:ascii="Times New Roman" w:eastAsia="Times New Roman" w:hAnsi="Times New Roman" w:cs="Times New Roman"/>
          <w:color w:val="000000"/>
          <w:sz w:val="28"/>
          <w:szCs w:val="28"/>
          <w:lang w:eastAsia="ru-RU"/>
        </w:rPr>
        <w:t xml:space="preserve"> широко применяются на этапах прогнозирования, планирования, проектирования и функционирования систем </w:t>
      </w:r>
      <w:r w:rsidR="00DE37EC">
        <w:rPr>
          <w:rFonts w:ascii="Times New Roman" w:eastAsia="Times New Roman" w:hAnsi="Times New Roman" w:cs="Times New Roman"/>
          <w:color w:val="000000"/>
          <w:sz w:val="28"/>
          <w:szCs w:val="28"/>
          <w:lang w:eastAsia="ru-RU"/>
        </w:rPr>
        <w:t>ТГС</w:t>
      </w:r>
      <w:r w:rsidRPr="00A40CD2">
        <w:rPr>
          <w:rFonts w:ascii="Times New Roman" w:eastAsia="Times New Roman" w:hAnsi="Times New Roman" w:cs="Times New Roman"/>
          <w:color w:val="000000"/>
          <w:sz w:val="28"/>
          <w:szCs w:val="28"/>
          <w:lang w:eastAsia="ru-RU"/>
        </w:rPr>
        <w:t xml:space="preserve">. Оптимизация обычно формулируется как нахождение решения, в наибольшей мере отвечающего достижению поставленной цели и удовлетворению внешним условиям. Особенность оптимизационных моделей заключается в том, что сама модель выбирает из большого </w:t>
      </w:r>
      <w:r w:rsidRPr="00A40CD2">
        <w:rPr>
          <w:rFonts w:ascii="Times New Roman" w:eastAsia="Times New Roman" w:hAnsi="Times New Roman" w:cs="Times New Roman"/>
          <w:color w:val="000000"/>
          <w:sz w:val="28"/>
          <w:szCs w:val="28"/>
          <w:lang w:eastAsia="ru-RU"/>
        </w:rPr>
        <w:lastRenderedPageBreak/>
        <w:t>числа возможных оптимальное решение при заданных исходных данных и ограничениях.</w:t>
      </w:r>
    </w:p>
    <w:p w14:paraId="6D650649" w14:textId="77777777" w:rsidR="00894C08" w:rsidRDefault="002F5DD8" w:rsidP="006A7E1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94C08">
        <w:rPr>
          <w:rFonts w:ascii="Times New Roman" w:eastAsia="Times New Roman" w:hAnsi="Times New Roman" w:cs="Times New Roman"/>
          <w:b/>
          <w:color w:val="000000"/>
          <w:sz w:val="28"/>
          <w:szCs w:val="28"/>
          <w:lang w:eastAsia="ru-RU"/>
        </w:rPr>
        <w:t>Расчетные (оценочные) модели</w:t>
      </w:r>
      <w:r w:rsidRPr="00A40CD2">
        <w:rPr>
          <w:rFonts w:ascii="Times New Roman" w:eastAsia="Times New Roman" w:hAnsi="Times New Roman" w:cs="Times New Roman"/>
          <w:color w:val="000000"/>
          <w:sz w:val="28"/>
          <w:szCs w:val="28"/>
          <w:lang w:eastAsia="ru-RU"/>
        </w:rPr>
        <w:t xml:space="preserve"> являются модификацией оптимизационных моделей и отличаются от них целью расчета. В расчетной модели исследуется какой-то один из основных вариантов оптимизационной задачи, для которого решение находится в виде оценки данного варианта (естественно, с оптимизацией входящих в данный вариант промежуточных параметров). В силу ограниченности решаемой задачи расчетные модели удается сделать более подробными, чем оптимизационные.</w:t>
      </w:r>
    </w:p>
    <w:p w14:paraId="575ACB82" w14:textId="77777777" w:rsidR="00894C08" w:rsidRDefault="002F5DD8" w:rsidP="006A7E1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94C08">
        <w:rPr>
          <w:rFonts w:ascii="Times New Roman" w:eastAsia="Times New Roman" w:hAnsi="Times New Roman" w:cs="Times New Roman"/>
          <w:b/>
          <w:color w:val="000000"/>
          <w:sz w:val="28"/>
          <w:szCs w:val="28"/>
          <w:lang w:eastAsia="ru-RU"/>
        </w:rPr>
        <w:t>Игровые модели</w:t>
      </w:r>
      <w:r w:rsidRPr="00A40CD2">
        <w:rPr>
          <w:rFonts w:ascii="Times New Roman" w:eastAsia="Times New Roman" w:hAnsi="Times New Roman" w:cs="Times New Roman"/>
          <w:color w:val="000000"/>
          <w:sz w:val="28"/>
          <w:szCs w:val="28"/>
          <w:lang w:eastAsia="ru-RU"/>
        </w:rPr>
        <w:t xml:space="preserve"> предназначены для решения задач в некоторых специфических неопределенных ситуациях, характеризуемых противоречивыми интересами сторон, </w:t>
      </w:r>
      <w:r w:rsidR="00894C08">
        <w:rPr>
          <w:rFonts w:ascii="Times New Roman" w:eastAsia="Times New Roman" w:hAnsi="Times New Roman" w:cs="Times New Roman"/>
          <w:color w:val="000000"/>
          <w:sz w:val="28"/>
          <w:szCs w:val="28"/>
          <w:lang w:eastAsia="ru-RU"/>
        </w:rPr>
        <w:t>часто</w:t>
      </w:r>
      <w:r w:rsidRPr="00A40CD2">
        <w:rPr>
          <w:rFonts w:ascii="Times New Roman" w:eastAsia="Times New Roman" w:hAnsi="Times New Roman" w:cs="Times New Roman"/>
          <w:color w:val="000000"/>
          <w:sz w:val="28"/>
          <w:szCs w:val="28"/>
          <w:lang w:eastAsia="ru-RU"/>
        </w:rPr>
        <w:t xml:space="preserve"> выступающими как конфликтные.</w:t>
      </w:r>
    </w:p>
    <w:p w14:paraId="447F831C" w14:textId="50FF2C10" w:rsidR="002F5DD8" w:rsidRPr="00A40CD2" w:rsidRDefault="002F5DD8" w:rsidP="00894C0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94C08">
        <w:rPr>
          <w:rFonts w:ascii="Times New Roman" w:eastAsia="Times New Roman" w:hAnsi="Times New Roman" w:cs="Times New Roman"/>
          <w:b/>
          <w:color w:val="000000"/>
          <w:sz w:val="28"/>
          <w:szCs w:val="28"/>
          <w:lang w:eastAsia="ru-RU"/>
        </w:rPr>
        <w:t>Имитационные модели</w:t>
      </w:r>
      <w:r w:rsidRPr="00A40CD2">
        <w:rPr>
          <w:rFonts w:ascii="Times New Roman" w:eastAsia="Times New Roman" w:hAnsi="Times New Roman" w:cs="Times New Roman"/>
          <w:color w:val="000000"/>
          <w:sz w:val="28"/>
          <w:szCs w:val="28"/>
          <w:lang w:eastAsia="ru-RU"/>
        </w:rPr>
        <w:t xml:space="preserve"> имитируют (проигрывают) протекание изучаемого процесса развития или функционирования данной системы. Таким образом, имитационные модели </w:t>
      </w:r>
      <w:r w:rsidR="00894C08">
        <w:rPr>
          <w:rFonts w:ascii="Times New Roman" w:eastAsia="Times New Roman" w:hAnsi="Times New Roman" w:cs="Times New Roman"/>
          <w:color w:val="000000"/>
          <w:sz w:val="28"/>
          <w:szCs w:val="28"/>
          <w:lang w:eastAsia="ru-RU"/>
        </w:rPr>
        <w:t>–</w:t>
      </w:r>
      <w:r w:rsidRPr="00A40CD2">
        <w:rPr>
          <w:rFonts w:ascii="Times New Roman" w:eastAsia="Times New Roman" w:hAnsi="Times New Roman" w:cs="Times New Roman"/>
          <w:color w:val="000000"/>
          <w:sz w:val="28"/>
          <w:szCs w:val="28"/>
          <w:lang w:eastAsia="ru-RU"/>
        </w:rPr>
        <w:t xml:space="preserve"> это способ моделирования ситуаций. Их исходная идея очень перспективна, она заключается в синтезе (объединении) формализуемых и </w:t>
      </w:r>
      <w:proofErr w:type="spellStart"/>
      <w:r w:rsidRPr="00A40CD2">
        <w:rPr>
          <w:rFonts w:ascii="Times New Roman" w:eastAsia="Times New Roman" w:hAnsi="Times New Roman" w:cs="Times New Roman"/>
          <w:color w:val="000000"/>
          <w:sz w:val="28"/>
          <w:szCs w:val="28"/>
          <w:lang w:eastAsia="ru-RU"/>
        </w:rPr>
        <w:t>неформализуемых</w:t>
      </w:r>
      <w:proofErr w:type="spellEnd"/>
      <w:r w:rsidRPr="00A40CD2">
        <w:rPr>
          <w:rFonts w:ascii="Times New Roman" w:eastAsia="Times New Roman" w:hAnsi="Times New Roman" w:cs="Times New Roman"/>
          <w:color w:val="000000"/>
          <w:sz w:val="28"/>
          <w:szCs w:val="28"/>
          <w:lang w:eastAsia="ru-RU"/>
        </w:rPr>
        <w:t xml:space="preserve"> методов мышления и анализа.</w:t>
      </w:r>
    </w:p>
    <w:p w14:paraId="2897FC4D" w14:textId="77777777" w:rsidR="002401F2" w:rsidRDefault="002F5DD8"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40CD2">
        <w:rPr>
          <w:rFonts w:ascii="Times New Roman" w:eastAsia="Times New Roman" w:hAnsi="Times New Roman" w:cs="Times New Roman"/>
          <w:color w:val="000000"/>
          <w:sz w:val="28"/>
          <w:szCs w:val="28"/>
          <w:lang w:eastAsia="ru-RU"/>
        </w:rPr>
        <w:t>В энергетике практически все большие системы характеризуются сильными временными (динамическими) связями, а введенные в эксплуатацию энергетические установки и их агрегаты можно считать не изменяющимися (статическими) или мало изменяющимися во времени.</w:t>
      </w:r>
    </w:p>
    <w:p w14:paraId="1D6EA175" w14:textId="77777777" w:rsidR="002401F2" w:rsidRDefault="002F5DD8"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401F2">
        <w:rPr>
          <w:rFonts w:ascii="Times New Roman" w:eastAsia="Times New Roman" w:hAnsi="Times New Roman" w:cs="Times New Roman"/>
          <w:color w:val="000000"/>
          <w:sz w:val="28"/>
          <w:szCs w:val="28"/>
          <w:lang w:eastAsia="ru-RU"/>
        </w:rPr>
        <w:t xml:space="preserve">Для учета динамики используются динамические и </w:t>
      </w:r>
      <w:proofErr w:type="spellStart"/>
      <w:r w:rsidRPr="002401F2">
        <w:rPr>
          <w:rFonts w:ascii="Times New Roman" w:eastAsia="Times New Roman" w:hAnsi="Times New Roman" w:cs="Times New Roman"/>
          <w:color w:val="000000"/>
          <w:sz w:val="28"/>
          <w:szCs w:val="28"/>
          <w:lang w:eastAsia="ru-RU"/>
        </w:rPr>
        <w:t>квазидинамические</w:t>
      </w:r>
      <w:proofErr w:type="spellEnd"/>
      <w:r w:rsidRPr="002401F2">
        <w:rPr>
          <w:rFonts w:ascii="Times New Roman" w:eastAsia="Times New Roman" w:hAnsi="Times New Roman" w:cs="Times New Roman"/>
          <w:color w:val="000000"/>
          <w:sz w:val="28"/>
          <w:szCs w:val="28"/>
          <w:lang w:eastAsia="ru-RU"/>
        </w:rPr>
        <w:t xml:space="preserve"> модели.</w:t>
      </w:r>
      <w:r w:rsidRPr="00A40CD2">
        <w:rPr>
          <w:rFonts w:ascii="Times New Roman" w:eastAsia="Times New Roman" w:hAnsi="Times New Roman" w:cs="Times New Roman"/>
          <w:color w:val="000000"/>
          <w:sz w:val="28"/>
          <w:szCs w:val="28"/>
          <w:lang w:eastAsia="ru-RU"/>
        </w:rPr>
        <w:t xml:space="preserve"> </w:t>
      </w:r>
      <w:r w:rsidRPr="002401F2">
        <w:rPr>
          <w:rFonts w:ascii="Times New Roman" w:eastAsia="Times New Roman" w:hAnsi="Times New Roman" w:cs="Times New Roman"/>
          <w:b/>
          <w:color w:val="000000"/>
          <w:sz w:val="28"/>
          <w:szCs w:val="28"/>
          <w:lang w:eastAsia="ru-RU"/>
        </w:rPr>
        <w:t>Динамические модели</w:t>
      </w:r>
      <w:r w:rsidRPr="00A40CD2">
        <w:rPr>
          <w:rFonts w:ascii="Times New Roman" w:eastAsia="Times New Roman" w:hAnsi="Times New Roman" w:cs="Times New Roman"/>
          <w:color w:val="000000"/>
          <w:sz w:val="28"/>
          <w:szCs w:val="28"/>
          <w:lang w:eastAsia="ru-RU"/>
        </w:rPr>
        <w:t xml:space="preserve"> позволяют рассмотреть процесс или систему в движении, когда учитывается как влияние предыдущего состояния системы на последующее, так и обратное влияние последующих решений о развитии системы на предыдущие. Под </w:t>
      </w:r>
      <w:proofErr w:type="spellStart"/>
      <w:r w:rsidRPr="002401F2">
        <w:rPr>
          <w:rFonts w:ascii="Times New Roman" w:eastAsia="Times New Roman" w:hAnsi="Times New Roman" w:cs="Times New Roman"/>
          <w:b/>
          <w:color w:val="000000"/>
          <w:sz w:val="28"/>
          <w:szCs w:val="28"/>
          <w:lang w:eastAsia="ru-RU"/>
        </w:rPr>
        <w:t>квазидинамическими</w:t>
      </w:r>
      <w:proofErr w:type="spellEnd"/>
      <w:r w:rsidRPr="00A40CD2">
        <w:rPr>
          <w:rFonts w:ascii="Times New Roman" w:eastAsia="Times New Roman" w:hAnsi="Times New Roman" w:cs="Times New Roman"/>
          <w:color w:val="000000"/>
          <w:sz w:val="28"/>
          <w:szCs w:val="28"/>
          <w:lang w:eastAsia="ru-RU"/>
        </w:rPr>
        <w:t xml:space="preserve"> понимаются модели, учитывающие лишь влияние предыдущего состояния на последующее. В ряде задач применение таких </w:t>
      </w:r>
      <w:proofErr w:type="spellStart"/>
      <w:r w:rsidRPr="00A40CD2">
        <w:rPr>
          <w:rFonts w:ascii="Times New Roman" w:eastAsia="Times New Roman" w:hAnsi="Times New Roman" w:cs="Times New Roman"/>
          <w:color w:val="000000"/>
          <w:sz w:val="28"/>
          <w:szCs w:val="28"/>
          <w:lang w:eastAsia="ru-RU"/>
        </w:rPr>
        <w:t>квазидинамических</w:t>
      </w:r>
      <w:proofErr w:type="spellEnd"/>
      <w:r w:rsidRPr="00A40CD2">
        <w:rPr>
          <w:rFonts w:ascii="Times New Roman" w:eastAsia="Times New Roman" w:hAnsi="Times New Roman" w:cs="Times New Roman"/>
          <w:color w:val="000000"/>
          <w:sz w:val="28"/>
          <w:szCs w:val="28"/>
          <w:lang w:eastAsia="ru-RU"/>
        </w:rPr>
        <w:t xml:space="preserve"> моделей существенно упрощает вычислительную процедуру.</w:t>
      </w:r>
    </w:p>
    <w:p w14:paraId="67653F50" w14:textId="30850410" w:rsidR="002401F2" w:rsidRDefault="002F5DD8"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40CD2">
        <w:rPr>
          <w:rFonts w:ascii="Times New Roman" w:eastAsia="Times New Roman" w:hAnsi="Times New Roman" w:cs="Times New Roman"/>
          <w:color w:val="000000"/>
          <w:sz w:val="28"/>
          <w:szCs w:val="28"/>
          <w:lang w:eastAsia="ru-RU"/>
        </w:rPr>
        <w:t xml:space="preserve">Несмотря на статический характер математических моделей энергетических установок (неизменность значений оптимизируемых параметров и характеристик), они должны охватывать весь </w:t>
      </w:r>
      <w:r w:rsidRPr="002401F2">
        <w:rPr>
          <w:rFonts w:ascii="Times New Roman" w:eastAsia="Times New Roman" w:hAnsi="Times New Roman" w:cs="Times New Roman"/>
          <w:b/>
          <w:color w:val="000000"/>
          <w:sz w:val="28"/>
          <w:szCs w:val="28"/>
          <w:lang w:eastAsia="ru-RU"/>
        </w:rPr>
        <w:t>жизненный цикл</w:t>
      </w:r>
      <w:r w:rsidRPr="00A40CD2">
        <w:rPr>
          <w:rFonts w:ascii="Times New Roman" w:eastAsia="Times New Roman" w:hAnsi="Times New Roman" w:cs="Times New Roman"/>
          <w:color w:val="000000"/>
          <w:sz w:val="28"/>
          <w:szCs w:val="28"/>
          <w:lang w:eastAsia="ru-RU"/>
        </w:rPr>
        <w:t xml:space="preserve"> установки:</w:t>
      </w:r>
    </w:p>
    <w:p w14:paraId="79F9A689" w14:textId="77777777" w:rsidR="00A8080A" w:rsidRDefault="00A8080A"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14:paraId="6AD5918D" w14:textId="613203BB" w:rsidR="002F5DD8" w:rsidRDefault="002F5DD8" w:rsidP="002401F2">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2401F2">
        <w:rPr>
          <w:rFonts w:ascii="Times New Roman" w:eastAsia="Times New Roman" w:hAnsi="Times New Roman" w:cs="Times New Roman"/>
          <w:b/>
          <w:color w:val="000000"/>
          <w:sz w:val="28"/>
          <w:szCs w:val="28"/>
          <w:lang w:eastAsia="ru-RU"/>
        </w:rPr>
        <w:t xml:space="preserve">разработка </w:t>
      </w:r>
      <w:r w:rsidR="00A8080A">
        <w:rPr>
          <w:rFonts w:ascii="Times New Roman" w:eastAsia="Times New Roman" w:hAnsi="Times New Roman" w:cs="Times New Roman"/>
          <w:b/>
          <w:color w:val="000000"/>
          <w:sz w:val="28"/>
          <w:szCs w:val="28"/>
          <w:lang w:eastAsia="ru-RU"/>
        </w:rPr>
        <w:t>→</w:t>
      </w:r>
      <w:r w:rsidRPr="002401F2">
        <w:rPr>
          <w:rFonts w:ascii="Times New Roman" w:eastAsia="Times New Roman" w:hAnsi="Times New Roman" w:cs="Times New Roman"/>
          <w:b/>
          <w:color w:val="000000"/>
          <w:sz w:val="28"/>
          <w:szCs w:val="28"/>
          <w:lang w:eastAsia="ru-RU"/>
        </w:rPr>
        <w:t xml:space="preserve"> создание головного образца </w:t>
      </w:r>
      <w:r w:rsidR="00A8080A">
        <w:rPr>
          <w:rFonts w:ascii="Times New Roman" w:eastAsia="Times New Roman" w:hAnsi="Times New Roman" w:cs="Times New Roman"/>
          <w:b/>
          <w:color w:val="000000"/>
          <w:sz w:val="28"/>
          <w:szCs w:val="28"/>
          <w:lang w:eastAsia="ru-RU"/>
        </w:rPr>
        <w:t>→</w:t>
      </w:r>
      <w:r w:rsidRPr="002401F2">
        <w:rPr>
          <w:rFonts w:ascii="Times New Roman" w:eastAsia="Times New Roman" w:hAnsi="Times New Roman" w:cs="Times New Roman"/>
          <w:b/>
          <w:color w:val="000000"/>
          <w:sz w:val="28"/>
          <w:szCs w:val="28"/>
          <w:lang w:eastAsia="ru-RU"/>
        </w:rPr>
        <w:t xml:space="preserve"> испытания головного образца </w:t>
      </w:r>
      <w:r w:rsidR="00A8080A">
        <w:rPr>
          <w:rFonts w:ascii="Times New Roman" w:eastAsia="Times New Roman" w:hAnsi="Times New Roman" w:cs="Times New Roman"/>
          <w:b/>
          <w:color w:val="000000"/>
          <w:sz w:val="28"/>
          <w:szCs w:val="28"/>
          <w:lang w:eastAsia="ru-RU"/>
        </w:rPr>
        <w:t>→</w:t>
      </w:r>
      <w:r w:rsidRPr="002401F2">
        <w:rPr>
          <w:rFonts w:ascii="Times New Roman" w:eastAsia="Times New Roman" w:hAnsi="Times New Roman" w:cs="Times New Roman"/>
          <w:b/>
          <w:color w:val="000000"/>
          <w:sz w:val="28"/>
          <w:szCs w:val="28"/>
          <w:lang w:eastAsia="ru-RU"/>
        </w:rPr>
        <w:t xml:space="preserve"> освоение серийных установок </w:t>
      </w:r>
      <w:r w:rsidR="00A8080A">
        <w:rPr>
          <w:rFonts w:ascii="Times New Roman" w:eastAsia="Times New Roman" w:hAnsi="Times New Roman" w:cs="Times New Roman"/>
          <w:b/>
          <w:color w:val="000000"/>
          <w:sz w:val="28"/>
          <w:szCs w:val="28"/>
          <w:lang w:eastAsia="ru-RU"/>
        </w:rPr>
        <w:t>→</w:t>
      </w:r>
      <w:r w:rsidRPr="002401F2">
        <w:rPr>
          <w:rFonts w:ascii="Times New Roman" w:eastAsia="Times New Roman" w:hAnsi="Times New Roman" w:cs="Times New Roman"/>
          <w:b/>
          <w:color w:val="000000"/>
          <w:sz w:val="28"/>
          <w:szCs w:val="28"/>
          <w:lang w:eastAsia="ru-RU"/>
        </w:rPr>
        <w:t xml:space="preserve"> период нормальной экспл</w:t>
      </w:r>
      <w:r w:rsidR="002401F2" w:rsidRPr="002401F2">
        <w:rPr>
          <w:rFonts w:ascii="Times New Roman" w:eastAsia="Times New Roman" w:hAnsi="Times New Roman" w:cs="Times New Roman"/>
          <w:b/>
          <w:color w:val="000000"/>
          <w:sz w:val="28"/>
          <w:szCs w:val="28"/>
          <w:lang w:eastAsia="ru-RU"/>
        </w:rPr>
        <w:t xml:space="preserve">уатации </w:t>
      </w:r>
      <w:r w:rsidR="00A8080A">
        <w:rPr>
          <w:rFonts w:ascii="Times New Roman" w:eastAsia="Times New Roman" w:hAnsi="Times New Roman" w:cs="Times New Roman"/>
          <w:b/>
          <w:color w:val="000000"/>
          <w:sz w:val="28"/>
          <w:szCs w:val="28"/>
          <w:lang w:eastAsia="ru-RU"/>
        </w:rPr>
        <w:t>→</w:t>
      </w:r>
      <w:r w:rsidR="002401F2" w:rsidRPr="002401F2">
        <w:rPr>
          <w:rFonts w:ascii="Times New Roman" w:eastAsia="Times New Roman" w:hAnsi="Times New Roman" w:cs="Times New Roman"/>
          <w:b/>
          <w:color w:val="000000"/>
          <w:sz w:val="28"/>
          <w:szCs w:val="28"/>
          <w:lang w:eastAsia="ru-RU"/>
        </w:rPr>
        <w:t xml:space="preserve"> вывод из эксплуатации</w:t>
      </w:r>
    </w:p>
    <w:p w14:paraId="56C5FF03" w14:textId="77777777" w:rsidR="000A08FF" w:rsidRPr="002401F2" w:rsidRDefault="000A08FF" w:rsidP="002401F2">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14:paraId="1E3DB9E6" w14:textId="6F069CC6" w:rsidR="002F5DD8" w:rsidRPr="00A40CD2" w:rsidRDefault="002F5DD8" w:rsidP="002401F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40CD2">
        <w:rPr>
          <w:rFonts w:ascii="Times New Roman" w:eastAsia="Times New Roman" w:hAnsi="Times New Roman" w:cs="Times New Roman"/>
          <w:color w:val="000000"/>
          <w:sz w:val="28"/>
          <w:szCs w:val="28"/>
          <w:lang w:eastAsia="ru-RU"/>
        </w:rPr>
        <w:t xml:space="preserve">Реальные системы энергетики </w:t>
      </w:r>
      <w:proofErr w:type="spellStart"/>
      <w:r w:rsidRPr="00A40CD2">
        <w:rPr>
          <w:rFonts w:ascii="Times New Roman" w:eastAsia="Times New Roman" w:hAnsi="Times New Roman" w:cs="Times New Roman"/>
          <w:color w:val="000000"/>
          <w:sz w:val="28"/>
          <w:szCs w:val="28"/>
          <w:lang w:eastAsia="ru-RU"/>
        </w:rPr>
        <w:t>нелинейны</w:t>
      </w:r>
      <w:proofErr w:type="spellEnd"/>
      <w:r w:rsidRPr="00A40CD2">
        <w:rPr>
          <w:rFonts w:ascii="Times New Roman" w:eastAsia="Times New Roman" w:hAnsi="Times New Roman" w:cs="Times New Roman"/>
          <w:color w:val="000000"/>
          <w:sz w:val="28"/>
          <w:szCs w:val="28"/>
          <w:lang w:eastAsia="ru-RU"/>
        </w:rPr>
        <w:t xml:space="preserve">. Однако только для некоторых относительно простых типов нелинейных моделей существующие методы обеспечивают быструю сходимость и решение можно получить с требуемой точностью. В общем случае использование нелинейных моделей сопряжено со значительными (иногда непреодолимыми) трудностями. Поэтому, несмотря на вносимый ущерб содержательному смыслу, очень широко идут на использование линейных моделей, для которых имеются хорошо разработанные методы построения и которые гарантируют получение точного (в вычислительном плане) решения. В энергетике имеются достаточно четко очерченные области применения линейных и нелинейных моделей. Область применения </w:t>
      </w:r>
      <w:r w:rsidRPr="002401F2">
        <w:rPr>
          <w:rFonts w:ascii="Times New Roman" w:eastAsia="Times New Roman" w:hAnsi="Times New Roman" w:cs="Times New Roman"/>
          <w:b/>
          <w:color w:val="000000"/>
          <w:sz w:val="28"/>
          <w:szCs w:val="28"/>
          <w:lang w:eastAsia="ru-RU"/>
        </w:rPr>
        <w:t>линейных моделей</w:t>
      </w:r>
      <w:r w:rsidRPr="00A40CD2">
        <w:rPr>
          <w:rFonts w:ascii="Times New Roman" w:eastAsia="Times New Roman" w:hAnsi="Times New Roman" w:cs="Times New Roman"/>
          <w:color w:val="000000"/>
          <w:sz w:val="28"/>
          <w:szCs w:val="28"/>
          <w:lang w:eastAsia="ru-RU"/>
        </w:rPr>
        <w:t xml:space="preserve"> </w:t>
      </w:r>
      <w:r w:rsidR="002401F2">
        <w:rPr>
          <w:rFonts w:ascii="Times New Roman" w:eastAsia="Times New Roman" w:hAnsi="Times New Roman" w:cs="Times New Roman"/>
          <w:color w:val="000000"/>
          <w:sz w:val="28"/>
          <w:szCs w:val="28"/>
          <w:lang w:eastAsia="ru-RU"/>
        </w:rPr>
        <w:t>–</w:t>
      </w:r>
      <w:r w:rsidRPr="00A40CD2">
        <w:rPr>
          <w:rFonts w:ascii="Times New Roman" w:eastAsia="Times New Roman" w:hAnsi="Times New Roman" w:cs="Times New Roman"/>
          <w:color w:val="000000"/>
          <w:sz w:val="28"/>
          <w:szCs w:val="28"/>
          <w:lang w:eastAsia="ru-RU"/>
        </w:rPr>
        <w:t xml:space="preserve"> предварительная глобальная оптимизация систем энергетики верхних иерархических уровней на достаточно длительную перспективу, имеющая цепью нахождение зоны равно </w:t>
      </w:r>
      <w:r w:rsidRPr="00A40CD2">
        <w:rPr>
          <w:rFonts w:ascii="Times New Roman" w:eastAsia="Times New Roman" w:hAnsi="Times New Roman" w:cs="Times New Roman"/>
          <w:color w:val="000000"/>
          <w:sz w:val="28"/>
          <w:szCs w:val="28"/>
          <w:lang w:eastAsia="ru-RU"/>
        </w:rPr>
        <w:lastRenderedPageBreak/>
        <w:t xml:space="preserve">экономичных решений. Задачи оптимизации локальных систем нижних уровней иерархии и на близкие периоды времени решаются с использованием преимущественно </w:t>
      </w:r>
      <w:r w:rsidRPr="002401F2">
        <w:rPr>
          <w:rFonts w:ascii="Times New Roman" w:eastAsia="Times New Roman" w:hAnsi="Times New Roman" w:cs="Times New Roman"/>
          <w:b/>
          <w:color w:val="000000"/>
          <w:sz w:val="28"/>
          <w:szCs w:val="28"/>
          <w:lang w:eastAsia="ru-RU"/>
        </w:rPr>
        <w:t>нелинейных моделей</w:t>
      </w:r>
      <w:r w:rsidRPr="00A40CD2">
        <w:rPr>
          <w:rFonts w:ascii="Times New Roman" w:eastAsia="Times New Roman" w:hAnsi="Times New Roman" w:cs="Times New Roman"/>
          <w:color w:val="000000"/>
          <w:sz w:val="28"/>
          <w:szCs w:val="28"/>
          <w:lang w:eastAsia="ru-RU"/>
        </w:rPr>
        <w:t>.</w:t>
      </w:r>
    </w:p>
    <w:p w14:paraId="5253AE52" w14:textId="77ED7BB9" w:rsidR="00AC20E9" w:rsidRDefault="002F5DD8" w:rsidP="00A40CD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40CD2">
        <w:rPr>
          <w:rFonts w:ascii="Times New Roman" w:eastAsia="Times New Roman" w:hAnsi="Times New Roman" w:cs="Times New Roman"/>
          <w:color w:val="000000"/>
          <w:sz w:val="28"/>
          <w:szCs w:val="28"/>
          <w:lang w:eastAsia="ru-RU"/>
        </w:rPr>
        <w:t xml:space="preserve">Большая часть информации, используемой при исследовании систем </w:t>
      </w:r>
      <w:r w:rsidR="00AC20E9">
        <w:rPr>
          <w:rFonts w:ascii="Times New Roman" w:eastAsia="Times New Roman" w:hAnsi="Times New Roman" w:cs="Times New Roman"/>
          <w:color w:val="000000"/>
          <w:sz w:val="28"/>
          <w:szCs w:val="28"/>
          <w:lang w:eastAsia="ru-RU"/>
        </w:rPr>
        <w:t>ТГС</w:t>
      </w:r>
      <w:r w:rsidRPr="00A40CD2">
        <w:rPr>
          <w:rFonts w:ascii="Times New Roman" w:eastAsia="Times New Roman" w:hAnsi="Times New Roman" w:cs="Times New Roman"/>
          <w:color w:val="000000"/>
          <w:sz w:val="28"/>
          <w:szCs w:val="28"/>
          <w:lang w:eastAsia="ru-RU"/>
        </w:rPr>
        <w:t>, не является детерминированной</w:t>
      </w:r>
      <w:r w:rsidR="002401F2">
        <w:rPr>
          <w:rFonts w:ascii="Times New Roman" w:eastAsia="Times New Roman" w:hAnsi="Times New Roman" w:cs="Times New Roman"/>
          <w:color w:val="000000"/>
          <w:sz w:val="28"/>
          <w:szCs w:val="28"/>
          <w:lang w:eastAsia="ru-RU"/>
        </w:rPr>
        <w:t xml:space="preserve"> (</w:t>
      </w:r>
      <w:r w:rsidR="00AC20E9" w:rsidRPr="00AC20E9">
        <w:rPr>
          <w:rFonts w:ascii="Times New Roman" w:eastAsia="Times New Roman" w:hAnsi="Times New Roman" w:cs="Times New Roman"/>
          <w:sz w:val="28"/>
          <w:szCs w:val="28"/>
          <w:lang w:eastAsia="ru-RU"/>
        </w:rPr>
        <w:t xml:space="preserve">определяемой, т.е. </w:t>
      </w:r>
      <w:r w:rsidR="00AC20E9" w:rsidRPr="00AC20E9">
        <w:rPr>
          <w:rFonts w:ascii="Times New Roman" w:hAnsi="Times New Roman" w:cs="Times New Roman"/>
          <w:sz w:val="28"/>
          <w:szCs w:val="28"/>
          <w:shd w:val="clear" w:color="auto" w:fill="FFFFFF"/>
        </w:rPr>
        <w:t>процесс, исход которого полностью определен алгоритмом, значениями входных переменных и начальным состоянием системы</w:t>
      </w:r>
      <w:r w:rsidR="002401F2" w:rsidRPr="00AC20E9">
        <w:rPr>
          <w:rFonts w:ascii="Times New Roman" w:eastAsia="Times New Roman" w:hAnsi="Times New Roman" w:cs="Times New Roman"/>
          <w:sz w:val="28"/>
          <w:szCs w:val="28"/>
          <w:lang w:eastAsia="ru-RU"/>
        </w:rPr>
        <w:t>)</w:t>
      </w:r>
      <w:r w:rsidRPr="00AC20E9">
        <w:rPr>
          <w:rFonts w:ascii="Times New Roman" w:eastAsia="Times New Roman" w:hAnsi="Times New Roman" w:cs="Times New Roman"/>
          <w:sz w:val="28"/>
          <w:szCs w:val="28"/>
          <w:lang w:eastAsia="ru-RU"/>
        </w:rPr>
        <w:t>.</w:t>
      </w:r>
    </w:p>
    <w:p w14:paraId="7CD53695" w14:textId="77777777" w:rsidR="00D61B66" w:rsidRDefault="002F5DD8"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40CD2">
        <w:rPr>
          <w:rFonts w:ascii="Times New Roman" w:eastAsia="Times New Roman" w:hAnsi="Times New Roman" w:cs="Times New Roman"/>
          <w:color w:val="000000"/>
          <w:sz w:val="28"/>
          <w:szCs w:val="28"/>
          <w:lang w:eastAsia="ru-RU"/>
        </w:rPr>
        <w:t xml:space="preserve">И тем не менее исторически сложилось так, что в настоящее время наиболее широко используются </w:t>
      </w:r>
      <w:r w:rsidRPr="00D61B66">
        <w:rPr>
          <w:rFonts w:ascii="Times New Roman" w:eastAsia="Times New Roman" w:hAnsi="Times New Roman" w:cs="Times New Roman"/>
          <w:b/>
          <w:color w:val="000000"/>
          <w:sz w:val="28"/>
          <w:szCs w:val="28"/>
          <w:lang w:eastAsia="ru-RU"/>
        </w:rPr>
        <w:t>детерминированные математические модели</w:t>
      </w:r>
      <w:r w:rsidRPr="00A40CD2">
        <w:rPr>
          <w:rFonts w:ascii="Times New Roman" w:eastAsia="Times New Roman" w:hAnsi="Times New Roman" w:cs="Times New Roman"/>
          <w:color w:val="000000"/>
          <w:sz w:val="28"/>
          <w:szCs w:val="28"/>
          <w:lang w:eastAsia="ru-RU"/>
        </w:rPr>
        <w:t>. Они исходят из допущения о строгой определенности (однозначности) всей используемой в модели исходной информации, а</w:t>
      </w:r>
      <w:r w:rsidR="00D61B66">
        <w:rPr>
          <w:rFonts w:ascii="Times New Roman" w:eastAsia="Times New Roman" w:hAnsi="Times New Roman" w:cs="Times New Roman"/>
          <w:color w:val="000000"/>
          <w:sz w:val="28"/>
          <w:szCs w:val="28"/>
          <w:lang w:eastAsia="ru-RU"/>
        </w:rPr>
        <w:t>,</w:t>
      </w:r>
      <w:r w:rsidRPr="00A40CD2">
        <w:rPr>
          <w:rFonts w:ascii="Times New Roman" w:eastAsia="Times New Roman" w:hAnsi="Times New Roman" w:cs="Times New Roman"/>
          <w:color w:val="000000"/>
          <w:sz w:val="28"/>
          <w:szCs w:val="28"/>
          <w:lang w:eastAsia="ru-RU"/>
        </w:rPr>
        <w:t xml:space="preserve"> следовательно, и о строгой определенности получаемых решений. Однако</w:t>
      </w:r>
      <w:r w:rsidR="00D61B66">
        <w:rPr>
          <w:rFonts w:ascii="Times New Roman" w:eastAsia="Times New Roman" w:hAnsi="Times New Roman" w:cs="Times New Roman"/>
          <w:color w:val="000000"/>
          <w:sz w:val="28"/>
          <w:szCs w:val="28"/>
          <w:lang w:eastAsia="ru-RU"/>
        </w:rPr>
        <w:t>,</w:t>
      </w:r>
      <w:r w:rsidRPr="00A40CD2">
        <w:rPr>
          <w:rFonts w:ascii="Times New Roman" w:eastAsia="Times New Roman" w:hAnsi="Times New Roman" w:cs="Times New Roman"/>
          <w:color w:val="000000"/>
          <w:sz w:val="28"/>
          <w:szCs w:val="28"/>
          <w:lang w:eastAsia="ru-RU"/>
        </w:rPr>
        <w:t xml:space="preserve"> предпосылка об однозначности используемой информации неправомерна. Поэтому круг задач, для решения которых правомерно (допустимо) применение детерминированных моделей, не широк. Многие из разработанных в последние годы методов и приемов оптимизации систем </w:t>
      </w:r>
      <w:r w:rsidR="00D61B66">
        <w:rPr>
          <w:rFonts w:ascii="Times New Roman" w:eastAsia="Times New Roman" w:hAnsi="Times New Roman" w:cs="Times New Roman"/>
          <w:color w:val="000000"/>
          <w:sz w:val="28"/>
          <w:szCs w:val="28"/>
          <w:lang w:eastAsia="ru-RU"/>
        </w:rPr>
        <w:t>ТГС</w:t>
      </w:r>
      <w:r w:rsidRPr="00A40CD2">
        <w:rPr>
          <w:rFonts w:ascii="Times New Roman" w:eastAsia="Times New Roman" w:hAnsi="Times New Roman" w:cs="Times New Roman"/>
          <w:color w:val="000000"/>
          <w:sz w:val="28"/>
          <w:szCs w:val="28"/>
          <w:lang w:eastAsia="ru-RU"/>
        </w:rPr>
        <w:t xml:space="preserve"> в условиях неполноты исходной информации базируются на использовании результатов расчета,</w:t>
      </w:r>
      <w:r w:rsidR="00D61B66">
        <w:rPr>
          <w:rFonts w:ascii="Times New Roman" w:eastAsia="Times New Roman" w:hAnsi="Times New Roman" w:cs="Times New Roman"/>
          <w:color w:val="000000"/>
          <w:sz w:val="28"/>
          <w:szCs w:val="28"/>
          <w:lang w:eastAsia="ru-RU"/>
        </w:rPr>
        <w:t xml:space="preserve"> </w:t>
      </w:r>
      <w:r w:rsidRPr="00A40CD2">
        <w:rPr>
          <w:rFonts w:ascii="Times New Roman" w:eastAsia="Times New Roman" w:hAnsi="Times New Roman" w:cs="Times New Roman"/>
          <w:color w:val="000000"/>
          <w:sz w:val="28"/>
          <w:szCs w:val="28"/>
          <w:lang w:eastAsia="ru-RU"/>
        </w:rPr>
        <w:t xml:space="preserve">полученных для ряда совокупностей </w:t>
      </w:r>
      <w:proofErr w:type="spellStart"/>
      <w:r w:rsidRPr="00A40CD2">
        <w:rPr>
          <w:rFonts w:ascii="Times New Roman" w:eastAsia="Times New Roman" w:hAnsi="Times New Roman" w:cs="Times New Roman"/>
          <w:color w:val="000000"/>
          <w:sz w:val="28"/>
          <w:szCs w:val="28"/>
          <w:lang w:eastAsia="ru-RU"/>
        </w:rPr>
        <w:t>детерминированно</w:t>
      </w:r>
      <w:proofErr w:type="spellEnd"/>
      <w:r w:rsidRPr="00A40CD2">
        <w:rPr>
          <w:rFonts w:ascii="Times New Roman" w:eastAsia="Times New Roman" w:hAnsi="Times New Roman" w:cs="Times New Roman"/>
          <w:color w:val="000000"/>
          <w:sz w:val="28"/>
          <w:szCs w:val="28"/>
          <w:lang w:eastAsia="ru-RU"/>
        </w:rPr>
        <w:t xml:space="preserve"> заданных исходных данных</w:t>
      </w:r>
      <w:r w:rsidR="00D61B66">
        <w:rPr>
          <w:rFonts w:ascii="Times New Roman" w:eastAsia="Times New Roman" w:hAnsi="Times New Roman" w:cs="Times New Roman"/>
          <w:color w:val="000000"/>
          <w:sz w:val="28"/>
          <w:szCs w:val="28"/>
          <w:lang w:eastAsia="ru-RU"/>
        </w:rPr>
        <w:t>.</w:t>
      </w:r>
      <w:r w:rsidRPr="00A40CD2">
        <w:rPr>
          <w:rFonts w:ascii="Times New Roman" w:eastAsia="Times New Roman" w:hAnsi="Times New Roman" w:cs="Times New Roman"/>
          <w:color w:val="000000"/>
          <w:sz w:val="28"/>
          <w:szCs w:val="28"/>
          <w:lang w:eastAsia="ru-RU"/>
        </w:rPr>
        <w:t xml:space="preserve"> Тем самым определилась вторая область применения детерминированных математических моделей.</w:t>
      </w:r>
    </w:p>
    <w:p w14:paraId="411160C8" w14:textId="1A9BE260" w:rsidR="002F5DD8" w:rsidRPr="00A40CD2" w:rsidRDefault="002F5DD8"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61B66">
        <w:rPr>
          <w:rFonts w:ascii="Times New Roman" w:eastAsia="Times New Roman" w:hAnsi="Times New Roman" w:cs="Times New Roman"/>
          <w:b/>
          <w:color w:val="000000"/>
          <w:sz w:val="28"/>
          <w:szCs w:val="28"/>
          <w:lang w:eastAsia="ru-RU"/>
        </w:rPr>
        <w:t>Вероятностные (стохастические) модели</w:t>
      </w:r>
      <w:r w:rsidRPr="00A40CD2">
        <w:rPr>
          <w:rFonts w:ascii="Times New Roman" w:eastAsia="Times New Roman" w:hAnsi="Times New Roman" w:cs="Times New Roman"/>
          <w:color w:val="000000"/>
          <w:sz w:val="28"/>
          <w:szCs w:val="28"/>
          <w:lang w:eastAsia="ru-RU"/>
        </w:rPr>
        <w:t xml:space="preserve"> используются для решения задач, в которых есть вероятностное описание процессов. Математический аппарат вероятностного программирования теоретически достаточно разработан. Однако достоверность вероятностных описаний часто может быть поставлена под сомнение, поскольку случайные процессы в системах энергетики, как правило, не стационарны. На это нужно обращать особое внимание на этапе постановки задачи.</w:t>
      </w:r>
    </w:p>
    <w:p w14:paraId="1D16E958" w14:textId="77777777" w:rsidR="00A8080A" w:rsidRDefault="002F5DD8"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40CD2">
        <w:rPr>
          <w:rFonts w:ascii="Times New Roman" w:eastAsia="Times New Roman" w:hAnsi="Times New Roman" w:cs="Times New Roman"/>
          <w:color w:val="000000"/>
          <w:sz w:val="28"/>
          <w:szCs w:val="28"/>
          <w:lang w:eastAsia="ru-RU"/>
        </w:rPr>
        <w:t xml:space="preserve">При создании совокупности математических моделей, предназначенных для оптимизации систем </w:t>
      </w:r>
      <w:r w:rsidR="00A8080A">
        <w:rPr>
          <w:rFonts w:ascii="Times New Roman" w:eastAsia="Times New Roman" w:hAnsi="Times New Roman" w:cs="Times New Roman"/>
          <w:color w:val="000000"/>
          <w:sz w:val="28"/>
          <w:szCs w:val="28"/>
          <w:lang w:eastAsia="ru-RU"/>
        </w:rPr>
        <w:t>ТГС</w:t>
      </w:r>
      <w:r w:rsidRPr="00A40CD2">
        <w:rPr>
          <w:rFonts w:ascii="Times New Roman" w:eastAsia="Times New Roman" w:hAnsi="Times New Roman" w:cs="Times New Roman"/>
          <w:color w:val="000000"/>
          <w:sz w:val="28"/>
          <w:szCs w:val="28"/>
          <w:lang w:eastAsia="ru-RU"/>
        </w:rPr>
        <w:t xml:space="preserve">, важно определить </w:t>
      </w:r>
      <w:r w:rsidRPr="00A8080A">
        <w:rPr>
          <w:rFonts w:ascii="Times New Roman" w:eastAsia="Times New Roman" w:hAnsi="Times New Roman" w:cs="Times New Roman"/>
          <w:b/>
          <w:color w:val="000000"/>
          <w:sz w:val="28"/>
          <w:szCs w:val="28"/>
          <w:lang w:eastAsia="ru-RU"/>
        </w:rPr>
        <w:t>предпочтительность применяемых математических моделей</w:t>
      </w:r>
      <w:r w:rsidRPr="00A40CD2">
        <w:rPr>
          <w:rFonts w:ascii="Times New Roman" w:eastAsia="Times New Roman" w:hAnsi="Times New Roman" w:cs="Times New Roman"/>
          <w:color w:val="000000"/>
          <w:sz w:val="28"/>
          <w:szCs w:val="28"/>
          <w:lang w:eastAsia="ru-RU"/>
        </w:rPr>
        <w:t>.</w:t>
      </w:r>
    </w:p>
    <w:p w14:paraId="7AAD4EFC" w14:textId="77777777" w:rsidR="00A8080A" w:rsidRDefault="002F5DD8"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40CD2">
        <w:rPr>
          <w:rFonts w:ascii="Times New Roman" w:eastAsia="Times New Roman" w:hAnsi="Times New Roman" w:cs="Times New Roman"/>
          <w:color w:val="000000"/>
          <w:sz w:val="28"/>
          <w:szCs w:val="28"/>
          <w:lang w:eastAsia="ru-RU"/>
        </w:rPr>
        <w:t xml:space="preserve">К отдельным математическим моделям следует предъявлять такие </w:t>
      </w:r>
      <w:r w:rsidRPr="00A8080A">
        <w:rPr>
          <w:rFonts w:ascii="Times New Roman" w:eastAsia="Times New Roman" w:hAnsi="Times New Roman" w:cs="Times New Roman"/>
          <w:b/>
          <w:color w:val="000000"/>
          <w:sz w:val="28"/>
          <w:szCs w:val="28"/>
          <w:lang w:eastAsia="ru-RU"/>
        </w:rPr>
        <w:t>основные требования</w:t>
      </w:r>
      <w:r w:rsidRPr="00A40CD2">
        <w:rPr>
          <w:rFonts w:ascii="Times New Roman" w:eastAsia="Times New Roman" w:hAnsi="Times New Roman" w:cs="Times New Roman"/>
          <w:color w:val="000000"/>
          <w:sz w:val="28"/>
          <w:szCs w:val="28"/>
          <w:lang w:eastAsia="ru-RU"/>
        </w:rPr>
        <w:t>:</w:t>
      </w:r>
    </w:p>
    <w:p w14:paraId="3B07204A" w14:textId="77777777" w:rsidR="00A8080A" w:rsidRDefault="002F5DD8"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40CD2">
        <w:rPr>
          <w:rFonts w:ascii="Times New Roman" w:eastAsia="Times New Roman" w:hAnsi="Times New Roman" w:cs="Times New Roman"/>
          <w:color w:val="000000"/>
          <w:sz w:val="28"/>
          <w:szCs w:val="28"/>
          <w:lang w:eastAsia="ru-RU"/>
        </w:rPr>
        <w:t>1) достаточная идентичность свойств математической модели и свойств реальной системы;</w:t>
      </w:r>
    </w:p>
    <w:p w14:paraId="394E457F" w14:textId="77777777" w:rsidR="00A8080A" w:rsidRDefault="002F5DD8"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40CD2">
        <w:rPr>
          <w:rFonts w:ascii="Times New Roman" w:eastAsia="Times New Roman" w:hAnsi="Times New Roman" w:cs="Times New Roman"/>
          <w:color w:val="000000"/>
          <w:sz w:val="28"/>
          <w:szCs w:val="28"/>
          <w:lang w:eastAsia="ru-RU"/>
        </w:rPr>
        <w:t>2) соизмеримость точности результатов и возможной точности используемой информации;</w:t>
      </w:r>
    </w:p>
    <w:p w14:paraId="36E84DE2" w14:textId="77777777" w:rsidR="00A8080A" w:rsidRDefault="002F5DD8"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40CD2">
        <w:rPr>
          <w:rFonts w:ascii="Times New Roman" w:eastAsia="Times New Roman" w:hAnsi="Times New Roman" w:cs="Times New Roman"/>
          <w:color w:val="000000"/>
          <w:sz w:val="28"/>
          <w:szCs w:val="28"/>
          <w:lang w:eastAsia="ru-RU"/>
        </w:rPr>
        <w:t>3) приемлемая скорость решения задачи;</w:t>
      </w:r>
    </w:p>
    <w:p w14:paraId="69B6BF88" w14:textId="77777777" w:rsidR="00A8080A" w:rsidRDefault="002F5DD8"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40CD2">
        <w:rPr>
          <w:rFonts w:ascii="Times New Roman" w:eastAsia="Times New Roman" w:hAnsi="Times New Roman" w:cs="Times New Roman"/>
          <w:color w:val="000000"/>
          <w:sz w:val="28"/>
          <w:szCs w:val="28"/>
          <w:lang w:eastAsia="ru-RU"/>
        </w:rPr>
        <w:t>4) широта практического приложения;</w:t>
      </w:r>
    </w:p>
    <w:p w14:paraId="52BAA349" w14:textId="22DEB793" w:rsidR="002F5DD8" w:rsidRPr="00A40CD2" w:rsidRDefault="002F5DD8"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40CD2">
        <w:rPr>
          <w:rFonts w:ascii="Times New Roman" w:eastAsia="Times New Roman" w:hAnsi="Times New Roman" w:cs="Times New Roman"/>
          <w:color w:val="000000"/>
          <w:sz w:val="28"/>
          <w:szCs w:val="28"/>
          <w:lang w:eastAsia="ru-RU"/>
        </w:rPr>
        <w:t>5) простота, удобство пользования.</w:t>
      </w:r>
    </w:p>
    <w:p w14:paraId="3CD13463" w14:textId="77777777" w:rsidR="00A8080A" w:rsidRDefault="002F5DD8"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40CD2">
        <w:rPr>
          <w:rFonts w:ascii="Times New Roman" w:eastAsia="Times New Roman" w:hAnsi="Times New Roman" w:cs="Times New Roman"/>
          <w:color w:val="000000"/>
          <w:sz w:val="28"/>
          <w:szCs w:val="28"/>
          <w:lang w:eastAsia="ru-RU"/>
        </w:rPr>
        <w:t xml:space="preserve">Накопленный опыт использования математических моделей систем </w:t>
      </w:r>
      <w:r w:rsidR="00A8080A">
        <w:rPr>
          <w:rFonts w:ascii="Times New Roman" w:eastAsia="Times New Roman" w:hAnsi="Times New Roman" w:cs="Times New Roman"/>
          <w:color w:val="000000"/>
          <w:sz w:val="28"/>
          <w:szCs w:val="28"/>
          <w:lang w:eastAsia="ru-RU"/>
        </w:rPr>
        <w:t>ТГС</w:t>
      </w:r>
      <w:r w:rsidRPr="00A40CD2">
        <w:rPr>
          <w:rFonts w:ascii="Times New Roman" w:eastAsia="Times New Roman" w:hAnsi="Times New Roman" w:cs="Times New Roman"/>
          <w:color w:val="000000"/>
          <w:sz w:val="28"/>
          <w:szCs w:val="28"/>
          <w:lang w:eastAsia="ru-RU"/>
        </w:rPr>
        <w:t xml:space="preserve"> показывает, что на </w:t>
      </w:r>
      <w:r w:rsidRPr="00A8080A">
        <w:rPr>
          <w:rFonts w:ascii="Times New Roman" w:eastAsia="Times New Roman" w:hAnsi="Times New Roman" w:cs="Times New Roman"/>
          <w:b/>
          <w:color w:val="000000"/>
          <w:sz w:val="28"/>
          <w:szCs w:val="28"/>
          <w:lang w:eastAsia="ru-RU"/>
        </w:rPr>
        <w:t>верхних уровнях</w:t>
      </w:r>
      <w:r w:rsidRPr="00A40CD2">
        <w:rPr>
          <w:rFonts w:ascii="Times New Roman" w:eastAsia="Times New Roman" w:hAnsi="Times New Roman" w:cs="Times New Roman"/>
          <w:color w:val="000000"/>
          <w:sz w:val="28"/>
          <w:szCs w:val="28"/>
          <w:lang w:eastAsia="ru-RU"/>
        </w:rPr>
        <w:t xml:space="preserve"> производственной иерархии целесообразно использовать достаточно упрощенные линейные </w:t>
      </w:r>
      <w:proofErr w:type="spellStart"/>
      <w:r w:rsidRPr="00A40CD2">
        <w:rPr>
          <w:rFonts w:ascii="Times New Roman" w:eastAsia="Times New Roman" w:hAnsi="Times New Roman" w:cs="Times New Roman"/>
          <w:color w:val="000000"/>
          <w:sz w:val="28"/>
          <w:szCs w:val="28"/>
          <w:lang w:eastAsia="ru-RU"/>
        </w:rPr>
        <w:t>квазидинамические</w:t>
      </w:r>
      <w:proofErr w:type="spellEnd"/>
      <w:r w:rsidRPr="00A40CD2">
        <w:rPr>
          <w:rFonts w:ascii="Times New Roman" w:eastAsia="Times New Roman" w:hAnsi="Times New Roman" w:cs="Times New Roman"/>
          <w:color w:val="000000"/>
          <w:sz w:val="28"/>
          <w:szCs w:val="28"/>
          <w:lang w:eastAsia="ru-RU"/>
        </w:rPr>
        <w:t xml:space="preserve"> модели. Глобальный характер моделей требует (для обеспечения работоспособности) существенного укрупнения используемой информации. Здесь важно не осложнять модель системы учетом тех факторов, без которых можно обойтись для решения главной задачи модели.</w:t>
      </w:r>
    </w:p>
    <w:p w14:paraId="4EBC7FF0" w14:textId="156D9886" w:rsidR="00A8080A" w:rsidRDefault="002F5DD8" w:rsidP="00A40CD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40CD2">
        <w:rPr>
          <w:rFonts w:ascii="Times New Roman" w:eastAsia="Times New Roman" w:hAnsi="Times New Roman" w:cs="Times New Roman"/>
          <w:color w:val="000000"/>
          <w:sz w:val="28"/>
          <w:szCs w:val="28"/>
          <w:lang w:eastAsia="ru-RU"/>
        </w:rPr>
        <w:t xml:space="preserve">Для систем </w:t>
      </w:r>
      <w:r w:rsidRPr="00A8080A">
        <w:rPr>
          <w:rFonts w:ascii="Times New Roman" w:eastAsia="Times New Roman" w:hAnsi="Times New Roman" w:cs="Times New Roman"/>
          <w:b/>
          <w:color w:val="000000"/>
          <w:sz w:val="28"/>
          <w:szCs w:val="28"/>
          <w:lang w:eastAsia="ru-RU"/>
        </w:rPr>
        <w:t>нижних уровней</w:t>
      </w:r>
      <w:r w:rsidRPr="00A40CD2">
        <w:rPr>
          <w:rFonts w:ascii="Times New Roman" w:eastAsia="Times New Roman" w:hAnsi="Times New Roman" w:cs="Times New Roman"/>
          <w:color w:val="000000"/>
          <w:sz w:val="28"/>
          <w:szCs w:val="28"/>
          <w:lang w:eastAsia="ru-RU"/>
        </w:rPr>
        <w:t xml:space="preserve"> иерархии и предприятий при построении моделей необходимо учитывать динамику развития, нелинейность зависимостей, дискретность и </w:t>
      </w:r>
      <w:proofErr w:type="spellStart"/>
      <w:r w:rsidRPr="00A40CD2">
        <w:rPr>
          <w:rFonts w:ascii="Times New Roman" w:eastAsia="Times New Roman" w:hAnsi="Times New Roman" w:cs="Times New Roman"/>
          <w:color w:val="000000"/>
          <w:sz w:val="28"/>
          <w:szCs w:val="28"/>
          <w:lang w:eastAsia="ru-RU"/>
        </w:rPr>
        <w:t>целочисленность</w:t>
      </w:r>
      <w:proofErr w:type="spellEnd"/>
      <w:r w:rsidRPr="00A40CD2">
        <w:rPr>
          <w:rFonts w:ascii="Times New Roman" w:eastAsia="Times New Roman" w:hAnsi="Times New Roman" w:cs="Times New Roman"/>
          <w:color w:val="000000"/>
          <w:sz w:val="28"/>
          <w:szCs w:val="28"/>
          <w:lang w:eastAsia="ru-RU"/>
        </w:rPr>
        <w:t xml:space="preserve"> изменения многих параметров. Для решения задач надежности </w:t>
      </w:r>
      <w:r w:rsidRPr="00A40CD2">
        <w:rPr>
          <w:rFonts w:ascii="Times New Roman" w:eastAsia="Times New Roman" w:hAnsi="Times New Roman" w:cs="Times New Roman"/>
          <w:color w:val="000000"/>
          <w:sz w:val="28"/>
          <w:szCs w:val="28"/>
          <w:lang w:eastAsia="ru-RU"/>
        </w:rPr>
        <w:lastRenderedPageBreak/>
        <w:t xml:space="preserve">систем энергетики в математической модели должно найти отражение сочетание динамики и </w:t>
      </w:r>
      <w:proofErr w:type="spellStart"/>
      <w:r w:rsidRPr="00A40CD2">
        <w:rPr>
          <w:rFonts w:ascii="Times New Roman" w:eastAsia="Times New Roman" w:hAnsi="Times New Roman" w:cs="Times New Roman"/>
          <w:color w:val="000000"/>
          <w:sz w:val="28"/>
          <w:szCs w:val="28"/>
          <w:lang w:eastAsia="ru-RU"/>
        </w:rPr>
        <w:t>стохастики</w:t>
      </w:r>
      <w:proofErr w:type="spellEnd"/>
      <w:r w:rsidR="001721CE">
        <w:rPr>
          <w:rFonts w:ascii="Times New Roman" w:eastAsia="Times New Roman" w:hAnsi="Times New Roman" w:cs="Times New Roman"/>
          <w:color w:val="000000"/>
          <w:sz w:val="28"/>
          <w:szCs w:val="28"/>
          <w:lang w:eastAsia="ru-RU"/>
        </w:rPr>
        <w:t xml:space="preserve"> </w:t>
      </w:r>
      <w:r w:rsidR="001721CE" w:rsidRPr="001721CE">
        <w:rPr>
          <w:rFonts w:ascii="Times New Roman" w:eastAsia="Times New Roman" w:hAnsi="Times New Roman" w:cs="Times New Roman"/>
          <w:sz w:val="28"/>
          <w:szCs w:val="28"/>
          <w:lang w:eastAsia="ru-RU"/>
        </w:rPr>
        <w:t>(</w:t>
      </w:r>
      <w:r w:rsidR="001721CE" w:rsidRPr="001721CE">
        <w:rPr>
          <w:rFonts w:ascii="Times New Roman" w:hAnsi="Times New Roman" w:cs="Times New Roman"/>
          <w:sz w:val="28"/>
          <w:szCs w:val="28"/>
        </w:rPr>
        <w:t>соединение элементов теории вероятностей и математической статистики</w:t>
      </w:r>
      <w:r w:rsidR="001721CE" w:rsidRPr="001721CE">
        <w:rPr>
          <w:rFonts w:ascii="Times New Roman" w:eastAsia="Times New Roman" w:hAnsi="Times New Roman" w:cs="Times New Roman"/>
          <w:sz w:val="28"/>
          <w:szCs w:val="28"/>
          <w:lang w:eastAsia="ru-RU"/>
        </w:rPr>
        <w:t>)</w:t>
      </w:r>
      <w:r w:rsidRPr="001721CE">
        <w:rPr>
          <w:rFonts w:ascii="Times New Roman" w:eastAsia="Times New Roman" w:hAnsi="Times New Roman" w:cs="Times New Roman"/>
          <w:sz w:val="28"/>
          <w:szCs w:val="28"/>
          <w:lang w:eastAsia="ru-RU"/>
        </w:rPr>
        <w:t>.</w:t>
      </w:r>
    </w:p>
    <w:p w14:paraId="31D216A5" w14:textId="0354040E" w:rsidR="00A36373" w:rsidRDefault="00A36373">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14:paraId="2A819D9C" w14:textId="6AB6D69C" w:rsidR="00A36373" w:rsidRPr="001721CE" w:rsidRDefault="00A36373" w:rsidP="001721CE">
      <w:pPr>
        <w:widowControl w:val="0"/>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1721CE">
        <w:rPr>
          <w:rFonts w:ascii="Times New Roman" w:eastAsia="Times New Roman" w:hAnsi="Times New Roman" w:cs="Times New Roman"/>
          <w:b/>
          <w:color w:val="000000"/>
          <w:sz w:val="28"/>
          <w:szCs w:val="28"/>
          <w:lang w:eastAsia="ru-RU"/>
        </w:rPr>
        <w:lastRenderedPageBreak/>
        <w:t>Лекция 3</w:t>
      </w:r>
    </w:p>
    <w:p w14:paraId="2C5A7C90" w14:textId="6839A6E6" w:rsidR="002F5DD8" w:rsidRPr="001721CE" w:rsidRDefault="002F5DD8" w:rsidP="001721CE">
      <w:pPr>
        <w:widowControl w:val="0"/>
        <w:shd w:val="clear" w:color="auto" w:fill="FFFFFF"/>
        <w:spacing w:after="0" w:line="240" w:lineRule="auto"/>
        <w:jc w:val="center"/>
        <w:rPr>
          <w:rFonts w:ascii="Times New Roman" w:eastAsia="Times New Roman" w:hAnsi="Times New Roman" w:cs="Times New Roman"/>
          <w:b/>
          <w:bCs/>
          <w:color w:val="000000"/>
          <w:kern w:val="36"/>
          <w:sz w:val="28"/>
          <w:szCs w:val="28"/>
          <w:lang w:eastAsia="ru-RU"/>
        </w:rPr>
      </w:pPr>
      <w:r w:rsidRPr="001721CE">
        <w:rPr>
          <w:rFonts w:ascii="Times New Roman" w:eastAsia="Times New Roman" w:hAnsi="Times New Roman" w:cs="Times New Roman"/>
          <w:b/>
          <w:bCs/>
          <w:color w:val="000000"/>
          <w:kern w:val="36"/>
          <w:sz w:val="28"/>
          <w:szCs w:val="28"/>
          <w:lang w:eastAsia="ru-RU"/>
        </w:rPr>
        <w:t xml:space="preserve">Методы агрегирования, </w:t>
      </w:r>
      <w:proofErr w:type="spellStart"/>
      <w:r w:rsidRPr="001721CE">
        <w:rPr>
          <w:rFonts w:ascii="Times New Roman" w:eastAsia="Times New Roman" w:hAnsi="Times New Roman" w:cs="Times New Roman"/>
          <w:b/>
          <w:bCs/>
          <w:color w:val="000000"/>
          <w:kern w:val="36"/>
          <w:sz w:val="28"/>
          <w:szCs w:val="28"/>
          <w:lang w:eastAsia="ru-RU"/>
        </w:rPr>
        <w:t>эквивалентирования</w:t>
      </w:r>
      <w:proofErr w:type="spellEnd"/>
      <w:r w:rsidRPr="001721CE">
        <w:rPr>
          <w:rFonts w:ascii="Times New Roman" w:eastAsia="Times New Roman" w:hAnsi="Times New Roman" w:cs="Times New Roman"/>
          <w:b/>
          <w:bCs/>
          <w:color w:val="000000"/>
          <w:kern w:val="36"/>
          <w:sz w:val="28"/>
          <w:szCs w:val="28"/>
          <w:lang w:eastAsia="ru-RU"/>
        </w:rPr>
        <w:t>, декомпозиции и ранжирования факторов</w:t>
      </w:r>
      <w:r w:rsidR="001721CE" w:rsidRPr="001721CE">
        <w:rPr>
          <w:rFonts w:ascii="Times New Roman" w:eastAsia="Times New Roman" w:hAnsi="Times New Roman" w:cs="Times New Roman"/>
          <w:b/>
          <w:bCs/>
          <w:color w:val="000000"/>
          <w:kern w:val="36"/>
          <w:sz w:val="28"/>
          <w:szCs w:val="28"/>
          <w:lang w:eastAsia="ru-RU"/>
        </w:rPr>
        <w:t xml:space="preserve"> в математическом моделировании</w:t>
      </w:r>
    </w:p>
    <w:p w14:paraId="71B00B89" w14:textId="77777777" w:rsidR="0078351F" w:rsidRDefault="0078351F" w:rsidP="0078351F">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6B383F85" w14:textId="77777777" w:rsidR="00F87721" w:rsidRDefault="002F5DD8" w:rsidP="0078351F">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8351F">
        <w:rPr>
          <w:rFonts w:ascii="Times New Roman" w:eastAsia="Times New Roman" w:hAnsi="Times New Roman" w:cs="Times New Roman"/>
          <w:sz w:val="28"/>
          <w:szCs w:val="28"/>
          <w:lang w:eastAsia="ru-RU"/>
        </w:rPr>
        <w:t xml:space="preserve">Большая сложность реальных систем </w:t>
      </w:r>
      <w:r w:rsidR="0078351F">
        <w:rPr>
          <w:rFonts w:ascii="Times New Roman" w:eastAsia="Times New Roman" w:hAnsi="Times New Roman" w:cs="Times New Roman"/>
          <w:sz w:val="28"/>
          <w:szCs w:val="28"/>
          <w:lang w:eastAsia="ru-RU"/>
        </w:rPr>
        <w:t>ТГС</w:t>
      </w:r>
      <w:r w:rsidRPr="0078351F">
        <w:rPr>
          <w:rFonts w:ascii="Times New Roman" w:eastAsia="Times New Roman" w:hAnsi="Times New Roman" w:cs="Times New Roman"/>
          <w:sz w:val="28"/>
          <w:szCs w:val="28"/>
          <w:lang w:eastAsia="ru-RU"/>
        </w:rPr>
        <w:t xml:space="preserve"> предопределяет значительные трудности при разработке их математических моделей. Опыт построения математических моделей показывает, что учет всего многообразия элементов и связей системы в рамках одной математической модели нецелесообразен по следующим обстоятельствам:</w:t>
      </w:r>
    </w:p>
    <w:p w14:paraId="069174A5" w14:textId="77777777" w:rsidR="00F87721" w:rsidRDefault="00F87721" w:rsidP="0078351F">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2F5DD8" w:rsidRPr="0078351F">
        <w:rPr>
          <w:rFonts w:ascii="Times New Roman" w:eastAsia="Times New Roman" w:hAnsi="Times New Roman" w:cs="Times New Roman"/>
          <w:sz w:val="28"/>
          <w:szCs w:val="28"/>
          <w:lang w:eastAsia="ru-RU"/>
        </w:rPr>
        <w:t>математическая формализация реально существующих связей и элементов системы привела бы к задаче математического программирования слишком высокой размерности;</w:t>
      </w:r>
    </w:p>
    <w:p w14:paraId="26696480" w14:textId="4F6DFF1A" w:rsidR="002F5DD8" w:rsidRPr="0078351F" w:rsidRDefault="00F87721" w:rsidP="0078351F">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w:t>
      </w:r>
      <w:r w:rsidR="002F5DD8" w:rsidRPr="0078351F">
        <w:rPr>
          <w:rFonts w:ascii="Times New Roman" w:eastAsia="Times New Roman" w:hAnsi="Times New Roman" w:cs="Times New Roman"/>
          <w:sz w:val="28"/>
          <w:szCs w:val="28"/>
          <w:lang w:eastAsia="ru-RU"/>
        </w:rPr>
        <w:t>рактически нереально было бы интерпретировать и анализировать полученные решения.</w:t>
      </w:r>
    </w:p>
    <w:p w14:paraId="42305CBC" w14:textId="77777777" w:rsidR="00F87721" w:rsidRDefault="002F5DD8" w:rsidP="0078351F">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8351F">
        <w:rPr>
          <w:rFonts w:ascii="Times New Roman" w:eastAsia="Times New Roman" w:hAnsi="Times New Roman" w:cs="Times New Roman"/>
          <w:sz w:val="28"/>
          <w:szCs w:val="28"/>
          <w:lang w:eastAsia="ru-RU"/>
        </w:rPr>
        <w:t>Кроме того, разработчику математических моделей сложных объектов следует учитывать результаты теоретических исследований в области анализа эффективности алгоритмов.</w:t>
      </w:r>
    </w:p>
    <w:p w14:paraId="716397E5" w14:textId="59A8E98E" w:rsidR="002F5DD8" w:rsidRPr="0078351F" w:rsidRDefault="00F87721" w:rsidP="0078351F">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2F5DD8" w:rsidRPr="0078351F">
        <w:rPr>
          <w:rFonts w:ascii="Times New Roman" w:eastAsia="Times New Roman" w:hAnsi="Times New Roman" w:cs="Times New Roman"/>
          <w:sz w:val="28"/>
          <w:szCs w:val="28"/>
          <w:lang w:eastAsia="ru-RU"/>
        </w:rPr>
        <w:t xml:space="preserve">ри постановке математической задачи </w:t>
      </w:r>
      <w:r>
        <w:rPr>
          <w:rFonts w:ascii="Times New Roman" w:eastAsia="Times New Roman" w:hAnsi="Times New Roman" w:cs="Times New Roman"/>
          <w:sz w:val="28"/>
          <w:szCs w:val="28"/>
          <w:lang w:eastAsia="ru-RU"/>
        </w:rPr>
        <w:t xml:space="preserve">необходимо учитывать </w:t>
      </w:r>
      <w:r w:rsidR="002F5DD8" w:rsidRPr="0078351F">
        <w:rPr>
          <w:rFonts w:ascii="Times New Roman" w:eastAsia="Times New Roman" w:hAnsi="Times New Roman" w:cs="Times New Roman"/>
          <w:sz w:val="28"/>
          <w:szCs w:val="28"/>
          <w:lang w:eastAsia="ru-RU"/>
        </w:rPr>
        <w:t>тот факт, что для широкого класса интересных с точки зрения практики задач длительность работы программы может экспоненциально зависеть от объема использованной информации.</w:t>
      </w:r>
    </w:p>
    <w:p w14:paraId="3735B97E" w14:textId="7B09B2DE" w:rsidR="002F5DD8" w:rsidRPr="0078351F" w:rsidRDefault="002F5DD8" w:rsidP="00F8772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8351F">
        <w:rPr>
          <w:rFonts w:ascii="Times New Roman" w:eastAsia="Times New Roman" w:hAnsi="Times New Roman" w:cs="Times New Roman"/>
          <w:sz w:val="28"/>
          <w:szCs w:val="28"/>
          <w:lang w:eastAsia="ru-RU"/>
        </w:rPr>
        <w:t xml:space="preserve">В этой ситуации весьма плодотворны методы, основанные на сокращении объемов входной информации математических моделей реальных систем и процессов. Уменьшение входной информации о моделируемом объекте или системе объектов достигается методами, известными под названиями </w:t>
      </w:r>
      <w:r w:rsidRPr="00F87721">
        <w:rPr>
          <w:rFonts w:ascii="Times New Roman" w:eastAsia="Times New Roman" w:hAnsi="Times New Roman" w:cs="Times New Roman"/>
          <w:b/>
          <w:bCs/>
          <w:sz w:val="28"/>
          <w:szCs w:val="28"/>
          <w:lang w:eastAsia="ru-RU"/>
        </w:rPr>
        <w:t xml:space="preserve">агрегирование, </w:t>
      </w:r>
      <w:proofErr w:type="spellStart"/>
      <w:r w:rsidRPr="00F87721">
        <w:rPr>
          <w:rFonts w:ascii="Times New Roman" w:eastAsia="Times New Roman" w:hAnsi="Times New Roman" w:cs="Times New Roman"/>
          <w:b/>
          <w:bCs/>
          <w:sz w:val="28"/>
          <w:szCs w:val="28"/>
          <w:lang w:eastAsia="ru-RU"/>
        </w:rPr>
        <w:t>эквивалентирование</w:t>
      </w:r>
      <w:proofErr w:type="spellEnd"/>
      <w:r w:rsidRPr="00F87721">
        <w:rPr>
          <w:rFonts w:ascii="Times New Roman" w:eastAsia="Times New Roman" w:hAnsi="Times New Roman" w:cs="Times New Roman"/>
          <w:b/>
          <w:bCs/>
          <w:sz w:val="28"/>
          <w:szCs w:val="28"/>
          <w:lang w:eastAsia="ru-RU"/>
        </w:rPr>
        <w:t>, декомпозиция и ранжирование факторов.</w:t>
      </w:r>
      <w:r w:rsidRPr="0078351F">
        <w:rPr>
          <w:rFonts w:ascii="Times New Roman" w:eastAsia="Times New Roman" w:hAnsi="Times New Roman" w:cs="Times New Roman"/>
          <w:sz w:val="28"/>
          <w:szCs w:val="28"/>
          <w:lang w:eastAsia="ru-RU"/>
        </w:rPr>
        <w:t xml:space="preserve"> В настоящее время эти методы не формализованы до такой степени, чтобы можно было указать конкретные рецепты, приводящие к решению задачи, и требуют активного участия человека, моделирующего наблюдаемую систему.</w:t>
      </w:r>
    </w:p>
    <w:p w14:paraId="2319E4B3" w14:textId="5976456C" w:rsidR="002F5DD8" w:rsidRDefault="002F5DD8" w:rsidP="0078351F">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8351F">
        <w:rPr>
          <w:rFonts w:ascii="Times New Roman" w:eastAsia="Times New Roman" w:hAnsi="Times New Roman" w:cs="Times New Roman"/>
          <w:sz w:val="28"/>
          <w:szCs w:val="28"/>
          <w:lang w:eastAsia="ru-RU"/>
        </w:rPr>
        <w:t xml:space="preserve">Под </w:t>
      </w:r>
      <w:r w:rsidRPr="00F87721">
        <w:rPr>
          <w:rFonts w:ascii="Times New Roman" w:eastAsia="Times New Roman" w:hAnsi="Times New Roman" w:cs="Times New Roman"/>
          <w:b/>
          <w:bCs/>
          <w:sz w:val="28"/>
          <w:szCs w:val="28"/>
          <w:lang w:eastAsia="ru-RU"/>
        </w:rPr>
        <w:t>агрегированием задачи</w:t>
      </w:r>
      <w:r w:rsidRPr="0078351F">
        <w:rPr>
          <w:rFonts w:ascii="Times New Roman" w:eastAsia="Times New Roman" w:hAnsi="Times New Roman" w:cs="Times New Roman"/>
          <w:sz w:val="28"/>
          <w:szCs w:val="28"/>
          <w:lang w:eastAsia="ru-RU"/>
        </w:rPr>
        <w:t xml:space="preserve"> понимается процесс перехода от большей совокупности параметров и переменных, описывающих наблюдаемую систему, к меньшей. Например, для выражения функции цели в технико-экономических расчетах и моделях используется запись:</w:t>
      </w:r>
    </w:p>
    <w:p w14:paraId="29522264" w14:textId="77777777" w:rsidR="00F87721" w:rsidRDefault="00F87721" w:rsidP="0078351F">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6B44CD57" w14:textId="1AADCFE7" w:rsidR="00F87721" w:rsidRDefault="00F87721" w:rsidP="00F8772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491D4D5D" wp14:editId="28C404F8">
            <wp:extent cx="5400675" cy="894909"/>
            <wp:effectExtent l="0" t="0" r="0" b="63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b="73125"/>
                    <a:stretch/>
                  </pic:blipFill>
                  <pic:spPr bwMode="auto">
                    <a:xfrm>
                      <a:off x="0" y="0"/>
                      <a:ext cx="5429244" cy="899643"/>
                    </a:xfrm>
                    <a:prstGeom prst="rect">
                      <a:avLst/>
                    </a:prstGeom>
                    <a:noFill/>
                    <a:ln>
                      <a:noFill/>
                    </a:ln>
                    <a:extLst>
                      <a:ext uri="{53640926-AAD7-44D8-BBD7-CCE9431645EC}">
                        <a14:shadowObscured xmlns:a14="http://schemas.microsoft.com/office/drawing/2010/main"/>
                      </a:ext>
                    </a:extLst>
                  </pic:spPr>
                </pic:pic>
              </a:graphicData>
            </a:graphic>
          </wp:inline>
        </w:drawing>
      </w:r>
    </w:p>
    <w:p w14:paraId="43616A0E" w14:textId="175A5E97" w:rsidR="00F87721" w:rsidRDefault="00F87721" w:rsidP="0078351F">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794A1596" wp14:editId="4A9E8802">
            <wp:extent cx="5570407" cy="186753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45625"/>
                    <a:stretch/>
                  </pic:blipFill>
                  <pic:spPr bwMode="auto">
                    <a:xfrm>
                      <a:off x="0" y="0"/>
                      <a:ext cx="5585506" cy="1872597"/>
                    </a:xfrm>
                    <a:prstGeom prst="rect">
                      <a:avLst/>
                    </a:prstGeom>
                    <a:noFill/>
                    <a:ln>
                      <a:noFill/>
                    </a:ln>
                    <a:extLst>
                      <a:ext uri="{53640926-AAD7-44D8-BBD7-CCE9431645EC}">
                        <a14:shadowObscured xmlns:a14="http://schemas.microsoft.com/office/drawing/2010/main"/>
                      </a:ext>
                    </a:extLst>
                  </pic:spPr>
                </pic:pic>
              </a:graphicData>
            </a:graphic>
          </wp:inline>
        </w:drawing>
      </w:r>
    </w:p>
    <w:p w14:paraId="0A59803D" w14:textId="77777777" w:rsidR="00F87721" w:rsidRDefault="002F5DD8" w:rsidP="00F8772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87721">
        <w:rPr>
          <w:rFonts w:ascii="Times New Roman" w:eastAsia="Times New Roman" w:hAnsi="Times New Roman" w:cs="Times New Roman"/>
          <w:sz w:val="28"/>
          <w:szCs w:val="28"/>
          <w:lang w:eastAsia="ru-RU"/>
        </w:rPr>
        <w:lastRenderedPageBreak/>
        <w:t xml:space="preserve">Переход от совокупности отдельных компонентов капиталовложений (или ежегодных затрат) к системному параметру </w:t>
      </w:r>
      <w:r w:rsidR="00F87721">
        <w:rPr>
          <w:rFonts w:ascii="Times New Roman" w:eastAsia="Times New Roman" w:hAnsi="Times New Roman" w:cs="Times New Roman"/>
          <w:sz w:val="28"/>
          <w:szCs w:val="28"/>
          <w:lang w:eastAsia="ru-RU"/>
        </w:rPr>
        <w:t>–</w:t>
      </w:r>
      <w:r w:rsidRPr="00F87721">
        <w:rPr>
          <w:rFonts w:ascii="Times New Roman" w:eastAsia="Times New Roman" w:hAnsi="Times New Roman" w:cs="Times New Roman"/>
          <w:sz w:val="28"/>
          <w:szCs w:val="28"/>
          <w:lang w:eastAsia="ru-RU"/>
        </w:rPr>
        <w:t xml:space="preserve"> их сумме является простейшим примером агрегирования.</w:t>
      </w:r>
    </w:p>
    <w:p w14:paraId="5888BF05" w14:textId="56CC0DBC" w:rsidR="002F5DD8" w:rsidRPr="001E3D48" w:rsidRDefault="002F5DD8" w:rsidP="001E3D4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E3D48">
        <w:rPr>
          <w:rFonts w:ascii="Times New Roman" w:eastAsia="Times New Roman" w:hAnsi="Times New Roman" w:cs="Times New Roman"/>
          <w:sz w:val="28"/>
          <w:szCs w:val="28"/>
          <w:lang w:eastAsia="ru-RU"/>
        </w:rPr>
        <w:t>Агрегирование является весьма сильным средством сокращения объема исходной информации, так как позволяет исследователю не только соизмерять значимость отдельных факторов, но и пренебрегать частью наблюдаемых факторов. В связи с этим весьма важно сохранить присущие объекту или системе объектов качественные особенности, не утратив их в процессе агрегирования.</w:t>
      </w:r>
    </w:p>
    <w:p w14:paraId="6C41D54E" w14:textId="60465073" w:rsidR="002F5DD8" w:rsidRPr="001E3D48" w:rsidRDefault="001E3D48" w:rsidP="001E3D4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2F5DD8" w:rsidRPr="001E3D48">
        <w:rPr>
          <w:rFonts w:ascii="Times New Roman" w:eastAsia="Times New Roman" w:hAnsi="Times New Roman" w:cs="Times New Roman"/>
          <w:sz w:val="28"/>
          <w:szCs w:val="28"/>
          <w:lang w:eastAsia="ru-RU"/>
        </w:rPr>
        <w:t>озможности агрегирования информации</w:t>
      </w:r>
      <w:r>
        <w:rPr>
          <w:rFonts w:ascii="Times New Roman" w:eastAsia="Times New Roman" w:hAnsi="Times New Roman" w:cs="Times New Roman"/>
          <w:sz w:val="28"/>
          <w:szCs w:val="28"/>
          <w:lang w:eastAsia="ru-RU"/>
        </w:rPr>
        <w:t xml:space="preserve"> </w:t>
      </w:r>
      <w:r w:rsidR="002F5DD8" w:rsidRPr="001E3D48">
        <w:rPr>
          <w:rFonts w:ascii="Times New Roman" w:eastAsia="Times New Roman" w:hAnsi="Times New Roman" w:cs="Times New Roman"/>
          <w:sz w:val="28"/>
          <w:szCs w:val="28"/>
          <w:lang w:eastAsia="ru-RU"/>
        </w:rPr>
        <w:t xml:space="preserve">тесно связаны с ожидаемой точностью модели и возможностью различать с помощью модели интересные для исследователя состояния системы. С математической точки зрения вопрос о точности имеет смысл только при условии существования двух моделей: исходной модели А, по определению принимаемой за адекватную изучаемой системе, и модели В, отличающейся совокупностью переменных и совокупностью функций, описывающих связи и ограничения в системе. Обычно считается, что более подробная, полная модель лучше соответствует реальному объекту. Однако с помощью такой модели затруднено проведение практических расчетов для содержательных, реальных задач. Процессы агрегирования исходной информации и постановка задачи тесно связаны между собой, а первоначальная точная модель часто просто отсутствует, поэтому вопросы адекватности модели реальной системе решаются специалистами в данной области </w:t>
      </w:r>
      <w:r>
        <w:rPr>
          <w:rFonts w:ascii="Times New Roman" w:eastAsia="Times New Roman" w:hAnsi="Times New Roman" w:cs="Times New Roman"/>
          <w:sz w:val="28"/>
          <w:szCs w:val="28"/>
          <w:lang w:eastAsia="ru-RU"/>
        </w:rPr>
        <w:t>–</w:t>
      </w:r>
      <w:r w:rsidR="002F5DD8" w:rsidRPr="001E3D48">
        <w:rPr>
          <w:rFonts w:ascii="Times New Roman" w:eastAsia="Times New Roman" w:hAnsi="Times New Roman" w:cs="Times New Roman"/>
          <w:sz w:val="28"/>
          <w:szCs w:val="28"/>
          <w:lang w:eastAsia="ru-RU"/>
        </w:rPr>
        <w:t xml:space="preserve"> группой экспертов.</w:t>
      </w:r>
    </w:p>
    <w:p w14:paraId="34A109BF" w14:textId="77777777" w:rsidR="002F5DD8" w:rsidRPr="001E3D48" w:rsidRDefault="002F5DD8" w:rsidP="001E3D4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E3D48">
        <w:rPr>
          <w:rFonts w:ascii="Times New Roman" w:eastAsia="Times New Roman" w:hAnsi="Times New Roman" w:cs="Times New Roman"/>
          <w:sz w:val="28"/>
          <w:szCs w:val="28"/>
          <w:lang w:eastAsia="ru-RU"/>
        </w:rPr>
        <w:t xml:space="preserve">Другим тесно связанным с агрегированием методом сокращения исходной информации является </w:t>
      </w:r>
      <w:proofErr w:type="spellStart"/>
      <w:r w:rsidRPr="001E3D48">
        <w:rPr>
          <w:rFonts w:ascii="Times New Roman" w:eastAsia="Times New Roman" w:hAnsi="Times New Roman" w:cs="Times New Roman"/>
          <w:b/>
          <w:bCs/>
          <w:sz w:val="28"/>
          <w:szCs w:val="28"/>
          <w:lang w:eastAsia="ru-RU"/>
        </w:rPr>
        <w:t>эквивалентирование</w:t>
      </w:r>
      <w:proofErr w:type="spellEnd"/>
      <w:r w:rsidRPr="001E3D48">
        <w:rPr>
          <w:rFonts w:ascii="Times New Roman" w:eastAsia="Times New Roman" w:hAnsi="Times New Roman" w:cs="Times New Roman"/>
          <w:sz w:val="28"/>
          <w:szCs w:val="28"/>
          <w:lang w:eastAsia="ru-RU"/>
        </w:rPr>
        <w:t xml:space="preserve">. Термин </w:t>
      </w:r>
      <w:proofErr w:type="spellStart"/>
      <w:r w:rsidRPr="001E3D48">
        <w:rPr>
          <w:rFonts w:ascii="Times New Roman" w:eastAsia="Times New Roman" w:hAnsi="Times New Roman" w:cs="Times New Roman"/>
          <w:sz w:val="28"/>
          <w:szCs w:val="28"/>
          <w:lang w:eastAsia="ru-RU"/>
        </w:rPr>
        <w:t>эквивалентирование</w:t>
      </w:r>
      <w:proofErr w:type="spellEnd"/>
      <w:r w:rsidRPr="001E3D48">
        <w:rPr>
          <w:rFonts w:ascii="Times New Roman" w:eastAsia="Times New Roman" w:hAnsi="Times New Roman" w:cs="Times New Roman"/>
          <w:sz w:val="28"/>
          <w:szCs w:val="28"/>
          <w:lang w:eastAsia="ru-RU"/>
        </w:rPr>
        <w:t>, появившийся в связи с возможностью упрощения расчета последовательных и параллельных электрических схем, широко используется в литературе по энергетике.</w:t>
      </w:r>
    </w:p>
    <w:p w14:paraId="3B81CF10" w14:textId="77777777" w:rsidR="001E3D48" w:rsidRDefault="002F5DD8" w:rsidP="001E3D4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E3D48">
        <w:rPr>
          <w:rFonts w:ascii="Times New Roman" w:eastAsia="Times New Roman" w:hAnsi="Times New Roman" w:cs="Times New Roman"/>
          <w:sz w:val="28"/>
          <w:szCs w:val="28"/>
          <w:lang w:eastAsia="ru-RU"/>
        </w:rPr>
        <w:t xml:space="preserve">Часто считают, что </w:t>
      </w:r>
      <w:proofErr w:type="spellStart"/>
      <w:r w:rsidRPr="001E3D48">
        <w:rPr>
          <w:rFonts w:ascii="Times New Roman" w:eastAsia="Times New Roman" w:hAnsi="Times New Roman" w:cs="Times New Roman"/>
          <w:sz w:val="28"/>
          <w:szCs w:val="28"/>
          <w:lang w:eastAsia="ru-RU"/>
        </w:rPr>
        <w:t>эквивалентирование</w:t>
      </w:r>
      <w:proofErr w:type="spellEnd"/>
      <w:r w:rsidRPr="001E3D48">
        <w:rPr>
          <w:rFonts w:ascii="Times New Roman" w:eastAsia="Times New Roman" w:hAnsi="Times New Roman" w:cs="Times New Roman"/>
          <w:sz w:val="28"/>
          <w:szCs w:val="28"/>
          <w:lang w:eastAsia="ru-RU"/>
        </w:rPr>
        <w:t xml:space="preserve"> является процессом сокращения исходной информации более широким, чем агрегирование, понимая под </w:t>
      </w:r>
      <w:proofErr w:type="spellStart"/>
      <w:r w:rsidRPr="001E3D48">
        <w:rPr>
          <w:rFonts w:ascii="Times New Roman" w:eastAsia="Times New Roman" w:hAnsi="Times New Roman" w:cs="Times New Roman"/>
          <w:sz w:val="28"/>
          <w:szCs w:val="28"/>
          <w:lang w:eastAsia="ru-RU"/>
        </w:rPr>
        <w:t>эквивалентированием</w:t>
      </w:r>
      <w:proofErr w:type="spellEnd"/>
    </w:p>
    <w:p w14:paraId="5FB47EEC" w14:textId="77777777" w:rsidR="001E3D48" w:rsidRDefault="002F5DD8" w:rsidP="001E3D4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E3D48">
        <w:rPr>
          <w:rFonts w:ascii="Times New Roman" w:eastAsia="Times New Roman" w:hAnsi="Times New Roman" w:cs="Times New Roman"/>
          <w:sz w:val="28"/>
          <w:szCs w:val="28"/>
          <w:lang w:eastAsia="ru-RU"/>
        </w:rPr>
        <w:t xml:space="preserve">1) уменьшение числа учитываемых факторов и оптимизируемых переменных, а также упрощение системы ограничений и выражения функции цели </w:t>
      </w:r>
      <w:r w:rsidR="001E3D48">
        <w:rPr>
          <w:rFonts w:ascii="Times New Roman" w:eastAsia="Times New Roman" w:hAnsi="Times New Roman" w:cs="Times New Roman"/>
          <w:sz w:val="28"/>
          <w:szCs w:val="28"/>
          <w:lang w:eastAsia="ru-RU"/>
        </w:rPr>
        <w:t>–</w:t>
      </w:r>
      <w:r w:rsidRPr="001E3D48">
        <w:rPr>
          <w:rFonts w:ascii="Times New Roman" w:eastAsia="Times New Roman" w:hAnsi="Times New Roman" w:cs="Times New Roman"/>
          <w:sz w:val="28"/>
          <w:szCs w:val="28"/>
          <w:lang w:eastAsia="ru-RU"/>
        </w:rPr>
        <w:t xml:space="preserve"> при решении задач оптимизации;</w:t>
      </w:r>
    </w:p>
    <w:p w14:paraId="0D9C0F78" w14:textId="2A7617BA" w:rsidR="002F5DD8" w:rsidRPr="001E3D48" w:rsidRDefault="002F5DD8" w:rsidP="001E3D4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E3D48">
        <w:rPr>
          <w:rFonts w:ascii="Times New Roman" w:eastAsia="Times New Roman" w:hAnsi="Times New Roman" w:cs="Times New Roman"/>
          <w:sz w:val="28"/>
          <w:szCs w:val="28"/>
          <w:lang w:eastAsia="ru-RU"/>
        </w:rPr>
        <w:t>2) уменьшение числа степеней свободы (размерности) в системе уравнений, описывающих исследуемые процессы.</w:t>
      </w:r>
    </w:p>
    <w:p w14:paraId="370A3819" w14:textId="4195E34F" w:rsidR="002F5DD8" w:rsidRPr="001E3D48" w:rsidRDefault="002F5DD8" w:rsidP="001E3D4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E3D48">
        <w:rPr>
          <w:rFonts w:ascii="Times New Roman" w:eastAsia="Times New Roman" w:hAnsi="Times New Roman" w:cs="Times New Roman"/>
          <w:sz w:val="28"/>
          <w:szCs w:val="28"/>
          <w:lang w:eastAsia="ru-RU"/>
        </w:rPr>
        <w:t xml:space="preserve">Однако между понятиями агрегирование и </w:t>
      </w:r>
      <w:proofErr w:type="spellStart"/>
      <w:r w:rsidRPr="001E3D48">
        <w:rPr>
          <w:rFonts w:ascii="Times New Roman" w:eastAsia="Times New Roman" w:hAnsi="Times New Roman" w:cs="Times New Roman"/>
          <w:sz w:val="28"/>
          <w:szCs w:val="28"/>
          <w:lang w:eastAsia="ru-RU"/>
        </w:rPr>
        <w:t>эквивалентирование</w:t>
      </w:r>
      <w:proofErr w:type="spellEnd"/>
      <w:r w:rsidRPr="001E3D48">
        <w:rPr>
          <w:rFonts w:ascii="Times New Roman" w:eastAsia="Times New Roman" w:hAnsi="Times New Roman" w:cs="Times New Roman"/>
          <w:sz w:val="28"/>
          <w:szCs w:val="28"/>
          <w:lang w:eastAsia="ru-RU"/>
        </w:rPr>
        <w:t xml:space="preserve"> есть незначительное отличие</w:t>
      </w:r>
      <w:r w:rsidR="001E3D48">
        <w:rPr>
          <w:rFonts w:ascii="Times New Roman" w:eastAsia="Times New Roman" w:hAnsi="Times New Roman" w:cs="Times New Roman"/>
          <w:sz w:val="28"/>
          <w:szCs w:val="28"/>
          <w:lang w:eastAsia="ru-RU"/>
        </w:rPr>
        <w:t>.</w:t>
      </w:r>
      <w:r w:rsidRPr="001E3D48">
        <w:rPr>
          <w:rFonts w:ascii="Times New Roman" w:eastAsia="Times New Roman" w:hAnsi="Times New Roman" w:cs="Times New Roman"/>
          <w:sz w:val="28"/>
          <w:szCs w:val="28"/>
          <w:lang w:eastAsia="ru-RU"/>
        </w:rPr>
        <w:t xml:space="preserve"> Основой любой математической модели являются: пространство состояний процесса или системы, характеризуемое числом степеней свободы системы (размерностью), и совокупность функций, описывающих исследуемые процессы (система уравнений или ограничения, описания связей и функция цели в оптимизационной задаче). Можно связать термин </w:t>
      </w:r>
      <w:r w:rsidR="001E3D48">
        <w:rPr>
          <w:rFonts w:ascii="Times New Roman" w:eastAsia="Times New Roman" w:hAnsi="Times New Roman" w:cs="Times New Roman"/>
          <w:sz w:val="28"/>
          <w:szCs w:val="28"/>
          <w:lang w:eastAsia="ru-RU"/>
        </w:rPr>
        <w:t>«</w:t>
      </w:r>
      <w:r w:rsidRPr="001E3D48">
        <w:rPr>
          <w:rFonts w:ascii="Times New Roman" w:eastAsia="Times New Roman" w:hAnsi="Times New Roman" w:cs="Times New Roman"/>
          <w:sz w:val="28"/>
          <w:szCs w:val="28"/>
          <w:lang w:eastAsia="ru-RU"/>
        </w:rPr>
        <w:t>агрегирование</w:t>
      </w:r>
      <w:r w:rsidR="001E3D48">
        <w:rPr>
          <w:rFonts w:ascii="Times New Roman" w:eastAsia="Times New Roman" w:hAnsi="Times New Roman" w:cs="Times New Roman"/>
          <w:sz w:val="28"/>
          <w:szCs w:val="28"/>
          <w:lang w:eastAsia="ru-RU"/>
        </w:rPr>
        <w:t xml:space="preserve">» </w:t>
      </w:r>
      <w:r w:rsidRPr="001E3D48">
        <w:rPr>
          <w:rFonts w:ascii="Times New Roman" w:eastAsia="Times New Roman" w:hAnsi="Times New Roman" w:cs="Times New Roman"/>
          <w:sz w:val="28"/>
          <w:szCs w:val="28"/>
          <w:lang w:eastAsia="ru-RU"/>
        </w:rPr>
        <w:t xml:space="preserve">с изменением числа степеней свободы (пространства состояний), а термин </w:t>
      </w:r>
      <w:r w:rsidR="001E3D48">
        <w:rPr>
          <w:rFonts w:ascii="Times New Roman" w:eastAsia="Times New Roman" w:hAnsi="Times New Roman" w:cs="Times New Roman"/>
          <w:sz w:val="28"/>
          <w:szCs w:val="28"/>
          <w:lang w:eastAsia="ru-RU"/>
        </w:rPr>
        <w:t>«</w:t>
      </w:r>
      <w:proofErr w:type="spellStart"/>
      <w:r w:rsidRPr="001E3D48">
        <w:rPr>
          <w:rFonts w:ascii="Times New Roman" w:eastAsia="Times New Roman" w:hAnsi="Times New Roman" w:cs="Times New Roman"/>
          <w:sz w:val="28"/>
          <w:szCs w:val="28"/>
          <w:lang w:eastAsia="ru-RU"/>
        </w:rPr>
        <w:t>эквивалентирование</w:t>
      </w:r>
      <w:proofErr w:type="spellEnd"/>
      <w:r w:rsidR="001E3D48">
        <w:rPr>
          <w:rFonts w:ascii="Times New Roman" w:eastAsia="Times New Roman" w:hAnsi="Times New Roman" w:cs="Times New Roman"/>
          <w:sz w:val="28"/>
          <w:szCs w:val="28"/>
          <w:lang w:eastAsia="ru-RU"/>
        </w:rPr>
        <w:t>»</w:t>
      </w:r>
      <w:r w:rsidRPr="001E3D48">
        <w:rPr>
          <w:rFonts w:ascii="Times New Roman" w:eastAsia="Times New Roman" w:hAnsi="Times New Roman" w:cs="Times New Roman"/>
          <w:sz w:val="28"/>
          <w:szCs w:val="28"/>
          <w:lang w:eastAsia="ru-RU"/>
        </w:rPr>
        <w:t xml:space="preserve"> с изменением (упрощением, аппроксимацией) функций, входящих в математическую модель. Однако следует иметь в виду, что оба процесса, агрегирование и </w:t>
      </w:r>
      <w:proofErr w:type="spellStart"/>
      <w:r w:rsidRPr="001E3D48">
        <w:rPr>
          <w:rFonts w:ascii="Times New Roman" w:eastAsia="Times New Roman" w:hAnsi="Times New Roman" w:cs="Times New Roman"/>
          <w:sz w:val="28"/>
          <w:szCs w:val="28"/>
          <w:lang w:eastAsia="ru-RU"/>
        </w:rPr>
        <w:t>эквивалентирование</w:t>
      </w:r>
      <w:proofErr w:type="spellEnd"/>
      <w:r w:rsidRPr="001E3D48">
        <w:rPr>
          <w:rFonts w:ascii="Times New Roman" w:eastAsia="Times New Roman" w:hAnsi="Times New Roman" w:cs="Times New Roman"/>
          <w:sz w:val="28"/>
          <w:szCs w:val="28"/>
          <w:lang w:eastAsia="ru-RU"/>
        </w:rPr>
        <w:t>, обычно идут параллельно.</w:t>
      </w:r>
    </w:p>
    <w:p w14:paraId="1E16F831" w14:textId="05EDADC8" w:rsidR="002F5DD8" w:rsidRPr="001E3D48" w:rsidRDefault="001E3D48" w:rsidP="001E3D4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Э</w:t>
      </w:r>
      <w:r w:rsidR="002F5DD8" w:rsidRPr="001E3D48">
        <w:rPr>
          <w:rFonts w:ascii="Times New Roman" w:eastAsia="Times New Roman" w:hAnsi="Times New Roman" w:cs="Times New Roman"/>
          <w:sz w:val="28"/>
          <w:szCs w:val="28"/>
          <w:lang w:eastAsia="ru-RU"/>
        </w:rPr>
        <w:t>квивалентирование</w:t>
      </w:r>
      <w:proofErr w:type="spellEnd"/>
      <w:r w:rsidR="002F5DD8" w:rsidRPr="001E3D48">
        <w:rPr>
          <w:rFonts w:ascii="Times New Roman" w:eastAsia="Times New Roman" w:hAnsi="Times New Roman" w:cs="Times New Roman"/>
          <w:sz w:val="28"/>
          <w:szCs w:val="28"/>
          <w:lang w:eastAsia="ru-RU"/>
        </w:rPr>
        <w:t xml:space="preserve"> применяется, например, при оптимизации тепловых сетей</w:t>
      </w:r>
      <w:r>
        <w:rPr>
          <w:rFonts w:ascii="Times New Roman" w:eastAsia="Times New Roman" w:hAnsi="Times New Roman" w:cs="Times New Roman"/>
          <w:sz w:val="28"/>
          <w:szCs w:val="28"/>
          <w:lang w:eastAsia="ru-RU"/>
        </w:rPr>
        <w:t xml:space="preserve">. </w:t>
      </w:r>
      <w:r w:rsidR="002F5DD8" w:rsidRPr="001E3D48">
        <w:rPr>
          <w:rFonts w:ascii="Times New Roman" w:eastAsia="Times New Roman" w:hAnsi="Times New Roman" w:cs="Times New Roman"/>
          <w:sz w:val="28"/>
          <w:szCs w:val="28"/>
          <w:lang w:eastAsia="ru-RU"/>
        </w:rPr>
        <w:t xml:space="preserve">Тепловая сеть крупного города или промышленного центра может содержать тысячи, десятки тысяч отдельных участков, имеющих разные условия прокладки, гидравлические сопротивления и другие характеристики. При гидравлическом </w:t>
      </w:r>
      <w:r w:rsidR="002F5DD8" w:rsidRPr="001E3D48">
        <w:rPr>
          <w:rFonts w:ascii="Times New Roman" w:eastAsia="Times New Roman" w:hAnsi="Times New Roman" w:cs="Times New Roman"/>
          <w:sz w:val="28"/>
          <w:szCs w:val="28"/>
          <w:lang w:eastAsia="ru-RU"/>
        </w:rPr>
        <w:lastRenderedPageBreak/>
        <w:t xml:space="preserve">расчете такой сети (или оптимизации диаметров ее участков) зачастую не удается рассчитать систему в целом; в таких случаях отдельные совокупности участков сети заменяются меньшим (часто одним) количеством участков, т.е. модель тепловой сети </w:t>
      </w:r>
      <w:proofErr w:type="spellStart"/>
      <w:r w:rsidR="002F5DD8" w:rsidRPr="001E3D48">
        <w:rPr>
          <w:rFonts w:ascii="Times New Roman" w:eastAsia="Times New Roman" w:hAnsi="Times New Roman" w:cs="Times New Roman"/>
          <w:sz w:val="28"/>
          <w:szCs w:val="28"/>
          <w:lang w:eastAsia="ru-RU"/>
        </w:rPr>
        <w:t>агрегируется</w:t>
      </w:r>
      <w:proofErr w:type="spellEnd"/>
      <w:r w:rsidR="002F5DD8" w:rsidRPr="001E3D48">
        <w:rPr>
          <w:rFonts w:ascii="Times New Roman" w:eastAsia="Times New Roman" w:hAnsi="Times New Roman" w:cs="Times New Roman"/>
          <w:sz w:val="28"/>
          <w:szCs w:val="28"/>
          <w:lang w:eastAsia="ru-RU"/>
        </w:rPr>
        <w:t xml:space="preserve"> н </w:t>
      </w:r>
      <w:proofErr w:type="spellStart"/>
      <w:r w:rsidR="002F5DD8" w:rsidRPr="001E3D48">
        <w:rPr>
          <w:rFonts w:ascii="Times New Roman" w:eastAsia="Times New Roman" w:hAnsi="Times New Roman" w:cs="Times New Roman"/>
          <w:sz w:val="28"/>
          <w:szCs w:val="28"/>
          <w:lang w:eastAsia="ru-RU"/>
        </w:rPr>
        <w:t>эквивалентируется</w:t>
      </w:r>
      <w:proofErr w:type="spellEnd"/>
      <w:r w:rsidR="002F5DD8" w:rsidRPr="001E3D48">
        <w:rPr>
          <w:rFonts w:ascii="Times New Roman" w:eastAsia="Times New Roman" w:hAnsi="Times New Roman" w:cs="Times New Roman"/>
          <w:sz w:val="28"/>
          <w:szCs w:val="28"/>
          <w:lang w:eastAsia="ru-RU"/>
        </w:rPr>
        <w:t xml:space="preserve">. Особенно важно </w:t>
      </w:r>
      <w:proofErr w:type="spellStart"/>
      <w:r w:rsidR="002F5DD8" w:rsidRPr="001E3D48">
        <w:rPr>
          <w:rFonts w:ascii="Times New Roman" w:eastAsia="Times New Roman" w:hAnsi="Times New Roman" w:cs="Times New Roman"/>
          <w:sz w:val="28"/>
          <w:szCs w:val="28"/>
          <w:lang w:eastAsia="ru-RU"/>
        </w:rPr>
        <w:t>эквивалентирование</w:t>
      </w:r>
      <w:proofErr w:type="spellEnd"/>
      <w:r w:rsidR="002F5DD8" w:rsidRPr="001E3D48">
        <w:rPr>
          <w:rFonts w:ascii="Times New Roman" w:eastAsia="Times New Roman" w:hAnsi="Times New Roman" w:cs="Times New Roman"/>
          <w:sz w:val="28"/>
          <w:szCs w:val="28"/>
          <w:lang w:eastAsia="ru-RU"/>
        </w:rPr>
        <w:t xml:space="preserve"> при использовании метода избыточной схемы, так как до начала расчета требуется задать всю возможную совокупность трасс тепловых сетей.</w:t>
      </w:r>
    </w:p>
    <w:p w14:paraId="019E6478" w14:textId="77777777" w:rsidR="001E3D48" w:rsidRDefault="002F5DD8" w:rsidP="001E3D4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E3D48">
        <w:rPr>
          <w:rFonts w:ascii="Times New Roman" w:eastAsia="Times New Roman" w:hAnsi="Times New Roman" w:cs="Times New Roman"/>
          <w:sz w:val="28"/>
          <w:szCs w:val="28"/>
          <w:lang w:eastAsia="ru-RU"/>
        </w:rPr>
        <w:t xml:space="preserve">При использовании агрегирования и </w:t>
      </w:r>
      <w:proofErr w:type="spellStart"/>
      <w:r w:rsidRPr="001E3D48">
        <w:rPr>
          <w:rFonts w:ascii="Times New Roman" w:eastAsia="Times New Roman" w:hAnsi="Times New Roman" w:cs="Times New Roman"/>
          <w:sz w:val="28"/>
          <w:szCs w:val="28"/>
          <w:lang w:eastAsia="ru-RU"/>
        </w:rPr>
        <w:t>эквивалентирования</w:t>
      </w:r>
      <w:proofErr w:type="spellEnd"/>
      <w:r w:rsidRPr="001E3D48">
        <w:rPr>
          <w:rFonts w:ascii="Times New Roman" w:eastAsia="Times New Roman" w:hAnsi="Times New Roman" w:cs="Times New Roman"/>
          <w:sz w:val="28"/>
          <w:szCs w:val="28"/>
          <w:lang w:eastAsia="ru-RU"/>
        </w:rPr>
        <w:t xml:space="preserve"> в математическом моделировании энергетического объекта или системы следует иметь в виду, что относительная погрешность исходных данных существенно зависит от уровня </w:t>
      </w:r>
      <w:proofErr w:type="spellStart"/>
      <w:r w:rsidRPr="001E3D48">
        <w:rPr>
          <w:rFonts w:ascii="Times New Roman" w:eastAsia="Times New Roman" w:hAnsi="Times New Roman" w:cs="Times New Roman"/>
          <w:sz w:val="28"/>
          <w:szCs w:val="28"/>
          <w:lang w:eastAsia="ru-RU"/>
        </w:rPr>
        <w:t>эквивалентирования</w:t>
      </w:r>
      <w:proofErr w:type="spellEnd"/>
      <w:r w:rsidRPr="001E3D48">
        <w:rPr>
          <w:rFonts w:ascii="Times New Roman" w:eastAsia="Times New Roman" w:hAnsi="Times New Roman" w:cs="Times New Roman"/>
          <w:sz w:val="28"/>
          <w:szCs w:val="28"/>
          <w:lang w:eastAsia="ru-RU"/>
        </w:rPr>
        <w:t xml:space="preserve"> (или агрегирования). Обычно относительная погрешность исходных данных уменьшается с увеличением уровня </w:t>
      </w:r>
      <w:proofErr w:type="spellStart"/>
      <w:r w:rsidRPr="001E3D48">
        <w:rPr>
          <w:rFonts w:ascii="Times New Roman" w:eastAsia="Times New Roman" w:hAnsi="Times New Roman" w:cs="Times New Roman"/>
          <w:sz w:val="28"/>
          <w:szCs w:val="28"/>
          <w:lang w:eastAsia="ru-RU"/>
        </w:rPr>
        <w:t>эквивалентирования</w:t>
      </w:r>
      <w:proofErr w:type="spellEnd"/>
      <w:r w:rsidRPr="001E3D48">
        <w:rPr>
          <w:rFonts w:ascii="Times New Roman" w:eastAsia="Times New Roman" w:hAnsi="Times New Roman" w:cs="Times New Roman"/>
          <w:sz w:val="28"/>
          <w:szCs w:val="28"/>
          <w:lang w:eastAsia="ru-RU"/>
        </w:rPr>
        <w:t xml:space="preserve">. При уменьшении уровня </w:t>
      </w:r>
      <w:proofErr w:type="spellStart"/>
      <w:r w:rsidRPr="001E3D48">
        <w:rPr>
          <w:rFonts w:ascii="Times New Roman" w:eastAsia="Times New Roman" w:hAnsi="Times New Roman" w:cs="Times New Roman"/>
          <w:sz w:val="28"/>
          <w:szCs w:val="28"/>
          <w:lang w:eastAsia="ru-RU"/>
        </w:rPr>
        <w:t>эквивалентирования</w:t>
      </w:r>
      <w:proofErr w:type="spellEnd"/>
      <w:r w:rsidRPr="001E3D48">
        <w:rPr>
          <w:rFonts w:ascii="Times New Roman" w:eastAsia="Times New Roman" w:hAnsi="Times New Roman" w:cs="Times New Roman"/>
          <w:sz w:val="28"/>
          <w:szCs w:val="28"/>
          <w:lang w:eastAsia="ru-RU"/>
        </w:rPr>
        <w:t>, т.е. большей детализации модели, относительная погрешность исходных данных увеличивается. Таким образом, стремлению более детально описать изучаемую систему противостоит увеличение погрешности используемой при этом исходной информации.</w:t>
      </w:r>
    </w:p>
    <w:p w14:paraId="3B46B407" w14:textId="77777777" w:rsidR="002F5DD8" w:rsidRPr="001E3D48" w:rsidRDefault="002F5DD8" w:rsidP="001E3D4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E3D48">
        <w:rPr>
          <w:rFonts w:ascii="Times New Roman" w:eastAsia="Times New Roman" w:hAnsi="Times New Roman" w:cs="Times New Roman"/>
          <w:sz w:val="28"/>
          <w:szCs w:val="28"/>
          <w:lang w:eastAsia="ru-RU"/>
        </w:rPr>
        <w:t xml:space="preserve">Третьим методом сокращения исходной информации является </w:t>
      </w:r>
      <w:r w:rsidRPr="001E3D48">
        <w:rPr>
          <w:rFonts w:ascii="Times New Roman" w:eastAsia="Times New Roman" w:hAnsi="Times New Roman" w:cs="Times New Roman"/>
          <w:b/>
          <w:bCs/>
          <w:sz w:val="28"/>
          <w:szCs w:val="28"/>
          <w:lang w:eastAsia="ru-RU"/>
        </w:rPr>
        <w:t>декомпозиция</w:t>
      </w:r>
      <w:r w:rsidRPr="001E3D48">
        <w:rPr>
          <w:rFonts w:ascii="Times New Roman" w:eastAsia="Times New Roman" w:hAnsi="Times New Roman" w:cs="Times New Roman"/>
          <w:sz w:val="28"/>
          <w:szCs w:val="28"/>
          <w:lang w:eastAsia="ru-RU"/>
        </w:rPr>
        <w:t>. Под декомпозицией понимается процесс расчленения задачи (исходной информации) на ряд подзадач (информационных комплексов) с последующим независимым решением подзадач (преобразованием информации) и взаимная увязка полученных решений с помощью координирующей задачи.</w:t>
      </w:r>
    </w:p>
    <w:p w14:paraId="7ADD2D5B" w14:textId="77777777" w:rsidR="00373CC8" w:rsidRDefault="002F5DD8" w:rsidP="001E3D4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E3D48">
        <w:rPr>
          <w:rFonts w:ascii="Times New Roman" w:eastAsia="Times New Roman" w:hAnsi="Times New Roman" w:cs="Times New Roman"/>
          <w:sz w:val="28"/>
          <w:szCs w:val="28"/>
          <w:lang w:eastAsia="ru-RU"/>
        </w:rPr>
        <w:t xml:space="preserve">Известно, что при декомпозиции существенна степень связности моделируемой системы и относительная сила проявления связей системы. Формально </w:t>
      </w:r>
      <w:proofErr w:type="spellStart"/>
      <w:r w:rsidRPr="001E3D48">
        <w:rPr>
          <w:rFonts w:ascii="Times New Roman" w:eastAsia="Times New Roman" w:hAnsi="Times New Roman" w:cs="Times New Roman"/>
          <w:sz w:val="28"/>
          <w:szCs w:val="28"/>
          <w:lang w:eastAsia="ru-RU"/>
        </w:rPr>
        <w:t>декомпозиционные</w:t>
      </w:r>
      <w:proofErr w:type="spellEnd"/>
      <w:r w:rsidRPr="001E3D48">
        <w:rPr>
          <w:rFonts w:ascii="Times New Roman" w:eastAsia="Times New Roman" w:hAnsi="Times New Roman" w:cs="Times New Roman"/>
          <w:sz w:val="28"/>
          <w:szCs w:val="28"/>
          <w:lang w:eastAsia="ru-RU"/>
        </w:rPr>
        <w:t xml:space="preserve"> методы можно математически обосновать только для слабо взаимодействующих подсистем. Поэтому эти методы часто применяются в тех ситуациях, когда интуитивно ясна слабость отдельных связей. Например, при оптимизации </w:t>
      </w:r>
      <w:r w:rsidR="00D37596">
        <w:rPr>
          <w:rFonts w:ascii="Times New Roman" w:eastAsia="Times New Roman" w:hAnsi="Times New Roman" w:cs="Times New Roman"/>
          <w:sz w:val="28"/>
          <w:szCs w:val="28"/>
          <w:lang w:eastAsia="ru-RU"/>
        </w:rPr>
        <w:t>систем централизованного теплоснабжения (СЦТ)</w:t>
      </w:r>
      <w:r w:rsidRPr="001E3D48">
        <w:rPr>
          <w:rFonts w:ascii="Times New Roman" w:eastAsia="Times New Roman" w:hAnsi="Times New Roman" w:cs="Times New Roman"/>
          <w:sz w:val="28"/>
          <w:szCs w:val="28"/>
          <w:lang w:eastAsia="ru-RU"/>
        </w:rPr>
        <w:t xml:space="preserve"> естественной </w:t>
      </w:r>
      <w:r w:rsidR="002976C9">
        <w:rPr>
          <w:rFonts w:ascii="Times New Roman" w:eastAsia="Times New Roman" w:hAnsi="Times New Roman" w:cs="Times New Roman"/>
          <w:sz w:val="28"/>
          <w:szCs w:val="28"/>
          <w:lang w:eastAsia="ru-RU"/>
        </w:rPr>
        <w:t>д</w:t>
      </w:r>
      <w:r w:rsidRPr="001E3D48">
        <w:rPr>
          <w:rFonts w:ascii="Times New Roman" w:eastAsia="Times New Roman" w:hAnsi="Times New Roman" w:cs="Times New Roman"/>
          <w:sz w:val="28"/>
          <w:szCs w:val="28"/>
          <w:lang w:eastAsia="ru-RU"/>
        </w:rPr>
        <w:t xml:space="preserve">екомпозицией является расчленение задачи на две подзадачи: оптимизация собственно </w:t>
      </w:r>
      <w:r w:rsidR="007B1BC3">
        <w:rPr>
          <w:rFonts w:ascii="Times New Roman" w:eastAsia="Times New Roman" w:hAnsi="Times New Roman" w:cs="Times New Roman"/>
          <w:sz w:val="28"/>
          <w:szCs w:val="28"/>
          <w:lang w:eastAsia="ru-RU"/>
        </w:rPr>
        <w:t>источников теплоты (ИТ)</w:t>
      </w:r>
      <w:r w:rsidRPr="001E3D48">
        <w:rPr>
          <w:rFonts w:ascii="Times New Roman" w:eastAsia="Times New Roman" w:hAnsi="Times New Roman" w:cs="Times New Roman"/>
          <w:sz w:val="28"/>
          <w:szCs w:val="28"/>
          <w:lang w:eastAsia="ru-RU"/>
        </w:rPr>
        <w:t xml:space="preserve"> и оптимизация тепловых сетей (</w:t>
      </w:r>
      <w:r w:rsidR="00660C5B">
        <w:rPr>
          <w:rFonts w:ascii="Times New Roman" w:eastAsia="Times New Roman" w:hAnsi="Times New Roman" w:cs="Times New Roman"/>
          <w:sz w:val="28"/>
          <w:szCs w:val="28"/>
          <w:lang w:eastAsia="ru-RU"/>
        </w:rPr>
        <w:t>рисунок 2</w:t>
      </w:r>
      <w:r w:rsidRPr="001E3D48">
        <w:rPr>
          <w:rFonts w:ascii="Times New Roman" w:eastAsia="Times New Roman" w:hAnsi="Times New Roman" w:cs="Times New Roman"/>
          <w:sz w:val="28"/>
          <w:szCs w:val="28"/>
          <w:lang w:eastAsia="ru-RU"/>
        </w:rPr>
        <w:t>).</w:t>
      </w:r>
    </w:p>
    <w:p w14:paraId="22754DE8" w14:textId="1221FA8A" w:rsidR="002F5DD8" w:rsidRPr="001E3D48" w:rsidRDefault="002F5DD8" w:rsidP="001E3D4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4AC328E4" w14:textId="77777777" w:rsidR="00373CC8" w:rsidRDefault="002F5DD8" w:rsidP="00D7051E">
      <w:pPr>
        <w:spacing w:after="0" w:line="240" w:lineRule="auto"/>
        <w:jc w:val="center"/>
        <w:rPr>
          <w:rFonts w:ascii="Times New Roman" w:eastAsia="Times New Roman" w:hAnsi="Times New Roman" w:cs="Times New Roman"/>
          <w:sz w:val="28"/>
          <w:szCs w:val="28"/>
          <w:lang w:eastAsia="ru-RU"/>
        </w:rPr>
      </w:pPr>
      <w:r w:rsidRPr="002F5DD8">
        <w:rPr>
          <w:rFonts w:ascii="Times New Roman" w:eastAsia="Times New Roman" w:hAnsi="Times New Roman" w:cs="Times New Roman"/>
          <w:noProof/>
          <w:sz w:val="24"/>
          <w:szCs w:val="24"/>
          <w:lang w:eastAsia="ru-RU"/>
        </w:rPr>
        <w:drawing>
          <wp:inline distT="0" distB="0" distL="0" distR="0" wp14:anchorId="5B6B64D7" wp14:editId="172F7690">
            <wp:extent cx="5000896" cy="2417445"/>
            <wp:effectExtent l="0" t="0" r="9525" b="190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9">
                      <a:extLst>
                        <a:ext uri="{28A0092B-C50C-407E-A947-70E740481C1C}">
                          <a14:useLocalDpi xmlns:a14="http://schemas.microsoft.com/office/drawing/2010/main" val="0"/>
                        </a:ext>
                      </a:extLst>
                    </a:blip>
                    <a:srcRect l="13760" r="14148" b="20477"/>
                    <a:stretch/>
                  </pic:blipFill>
                  <pic:spPr bwMode="auto">
                    <a:xfrm>
                      <a:off x="0" y="0"/>
                      <a:ext cx="5035937" cy="2434384"/>
                    </a:xfrm>
                    <a:prstGeom prst="rect">
                      <a:avLst/>
                    </a:prstGeom>
                    <a:noFill/>
                    <a:ln>
                      <a:noFill/>
                    </a:ln>
                    <a:extLst>
                      <a:ext uri="{53640926-AAD7-44D8-BBD7-CCE9431645EC}">
                        <a14:shadowObscured xmlns:a14="http://schemas.microsoft.com/office/drawing/2010/main"/>
                      </a:ext>
                    </a:extLst>
                  </pic:spPr>
                </pic:pic>
              </a:graphicData>
            </a:graphic>
          </wp:inline>
        </w:drawing>
      </w:r>
    </w:p>
    <w:p w14:paraId="04600035" w14:textId="3C048566" w:rsidR="00373CC8" w:rsidRDefault="00373CC8" w:rsidP="00D7051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 прямые связи; 2 – обратные связи.</w:t>
      </w:r>
    </w:p>
    <w:p w14:paraId="093A7D33" w14:textId="494F5AED" w:rsidR="002F5DD8" w:rsidRPr="00660C5B" w:rsidRDefault="00660C5B" w:rsidP="00D7051E">
      <w:pPr>
        <w:spacing w:after="0" w:line="240" w:lineRule="auto"/>
        <w:jc w:val="center"/>
        <w:rPr>
          <w:rFonts w:ascii="Times New Roman" w:eastAsia="Times New Roman" w:hAnsi="Times New Roman" w:cs="Times New Roman"/>
          <w:sz w:val="28"/>
          <w:szCs w:val="28"/>
          <w:lang w:eastAsia="ru-RU"/>
        </w:rPr>
      </w:pPr>
      <w:r w:rsidRPr="00660C5B">
        <w:rPr>
          <w:rFonts w:ascii="Times New Roman" w:eastAsia="Times New Roman" w:hAnsi="Times New Roman" w:cs="Times New Roman"/>
          <w:sz w:val="28"/>
          <w:szCs w:val="28"/>
          <w:lang w:eastAsia="ru-RU"/>
        </w:rPr>
        <w:t xml:space="preserve">Рисунок 2 – </w:t>
      </w:r>
      <w:r>
        <w:rPr>
          <w:rFonts w:ascii="Times New Roman" w:eastAsia="Times New Roman" w:hAnsi="Times New Roman" w:cs="Times New Roman"/>
          <w:sz w:val="28"/>
          <w:szCs w:val="28"/>
          <w:lang w:eastAsia="ru-RU"/>
        </w:rPr>
        <w:t xml:space="preserve">Схема взаимодействия модели СЦТ и ее частей при </w:t>
      </w:r>
      <w:r w:rsidR="00373CC8">
        <w:rPr>
          <w:rFonts w:ascii="Times New Roman" w:eastAsia="Times New Roman" w:hAnsi="Times New Roman" w:cs="Times New Roman"/>
          <w:sz w:val="28"/>
          <w:szCs w:val="28"/>
          <w:lang w:eastAsia="ru-RU"/>
        </w:rPr>
        <w:t>решении полной задачи оптимизации СЦТ</w:t>
      </w:r>
    </w:p>
    <w:p w14:paraId="4B519A7C" w14:textId="5FD14911" w:rsidR="00660C5B" w:rsidRDefault="00660C5B" w:rsidP="00D7051E">
      <w:pPr>
        <w:spacing w:after="0" w:line="240" w:lineRule="auto"/>
        <w:jc w:val="center"/>
        <w:rPr>
          <w:rFonts w:ascii="Times New Roman" w:eastAsia="Times New Roman" w:hAnsi="Times New Roman" w:cs="Times New Roman"/>
          <w:sz w:val="28"/>
          <w:szCs w:val="28"/>
          <w:lang w:eastAsia="ru-RU"/>
        </w:rPr>
      </w:pPr>
    </w:p>
    <w:p w14:paraId="38F31B93" w14:textId="77777777" w:rsidR="00373CC8" w:rsidRPr="001E3D48" w:rsidRDefault="00373CC8" w:rsidP="00373CC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E3D48">
        <w:rPr>
          <w:rFonts w:ascii="Times New Roman" w:eastAsia="Times New Roman" w:hAnsi="Times New Roman" w:cs="Times New Roman"/>
          <w:sz w:val="28"/>
          <w:szCs w:val="28"/>
          <w:lang w:eastAsia="ru-RU"/>
        </w:rPr>
        <w:t xml:space="preserve">Основанием подобного расчленения задачи является тот факт, что для расчета </w:t>
      </w:r>
      <w:proofErr w:type="spellStart"/>
      <w:r w:rsidRPr="001E3D48">
        <w:rPr>
          <w:rFonts w:ascii="Times New Roman" w:eastAsia="Times New Roman" w:hAnsi="Times New Roman" w:cs="Times New Roman"/>
          <w:sz w:val="28"/>
          <w:szCs w:val="28"/>
          <w:lang w:eastAsia="ru-RU"/>
        </w:rPr>
        <w:t>потокораспределения</w:t>
      </w:r>
      <w:proofErr w:type="spellEnd"/>
      <w:r w:rsidRPr="001E3D48">
        <w:rPr>
          <w:rFonts w:ascii="Times New Roman" w:eastAsia="Times New Roman" w:hAnsi="Times New Roman" w:cs="Times New Roman"/>
          <w:sz w:val="28"/>
          <w:szCs w:val="28"/>
          <w:lang w:eastAsia="ru-RU"/>
        </w:rPr>
        <w:t xml:space="preserve"> в сети неважно, какими техническими средствами (типами ИТ) </w:t>
      </w:r>
      <w:r w:rsidRPr="001E3D48">
        <w:rPr>
          <w:rFonts w:ascii="Times New Roman" w:eastAsia="Times New Roman" w:hAnsi="Times New Roman" w:cs="Times New Roman"/>
          <w:sz w:val="28"/>
          <w:szCs w:val="28"/>
          <w:lang w:eastAsia="ru-RU"/>
        </w:rPr>
        <w:lastRenderedPageBreak/>
        <w:t>создается поток теплоносителя. Важны только виды теплоносителя и массовые расходы теплоносителя в выделенных узлах сети. Таким образом, при заданной конфигурации сети возможна декомпозиция исходной задачи.</w:t>
      </w:r>
    </w:p>
    <w:p w14:paraId="57CB010C" w14:textId="21A028BE" w:rsidR="002F5DD8" w:rsidRDefault="002F5DD8" w:rsidP="00F9736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736D">
        <w:rPr>
          <w:rFonts w:ascii="Times New Roman" w:eastAsia="Times New Roman" w:hAnsi="Times New Roman" w:cs="Times New Roman"/>
          <w:color w:val="000000"/>
          <w:sz w:val="28"/>
          <w:szCs w:val="28"/>
          <w:lang w:eastAsia="ru-RU"/>
        </w:rPr>
        <w:t xml:space="preserve">Наряду с агрегированием, </w:t>
      </w:r>
      <w:proofErr w:type="spellStart"/>
      <w:r w:rsidRPr="00F9736D">
        <w:rPr>
          <w:rFonts w:ascii="Times New Roman" w:eastAsia="Times New Roman" w:hAnsi="Times New Roman" w:cs="Times New Roman"/>
          <w:color w:val="000000"/>
          <w:sz w:val="28"/>
          <w:szCs w:val="28"/>
          <w:lang w:eastAsia="ru-RU"/>
        </w:rPr>
        <w:t>эквивалентированием</w:t>
      </w:r>
      <w:proofErr w:type="spellEnd"/>
      <w:r w:rsidRPr="00F9736D">
        <w:rPr>
          <w:rFonts w:ascii="Times New Roman" w:eastAsia="Times New Roman" w:hAnsi="Times New Roman" w:cs="Times New Roman"/>
          <w:color w:val="000000"/>
          <w:sz w:val="28"/>
          <w:szCs w:val="28"/>
          <w:lang w:eastAsia="ru-RU"/>
        </w:rPr>
        <w:t xml:space="preserve"> и декомпозицией весьма важно применять методы обработки исходной информации, позволяющие выделить основные влияющие на систему факторы. Такая предварительная обработка информации позволяет сокращать число учитываемых факторов</w:t>
      </w:r>
      <w:r w:rsidR="00F9736D">
        <w:rPr>
          <w:rFonts w:ascii="Times New Roman" w:eastAsia="Times New Roman" w:hAnsi="Times New Roman" w:cs="Times New Roman"/>
          <w:color w:val="000000"/>
          <w:sz w:val="28"/>
          <w:szCs w:val="28"/>
          <w:lang w:eastAsia="ru-RU"/>
        </w:rPr>
        <w:t>:</w:t>
      </w:r>
    </w:p>
    <w:p w14:paraId="1847B5DA" w14:textId="121821D9" w:rsidR="00F9736D" w:rsidRDefault="00F9736D" w:rsidP="00F9736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14:paraId="42D73768" w14:textId="4C7E2CD1" w:rsidR="00F9736D" w:rsidRDefault="00F9736D" w:rsidP="00F9736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drawing>
          <wp:inline distT="0" distB="0" distL="0" distR="0" wp14:anchorId="609E8846" wp14:editId="36ACEEC1">
            <wp:extent cx="5591810" cy="1133475"/>
            <wp:effectExtent l="0" t="0" r="889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95801" cy="1134284"/>
                    </a:xfrm>
                    <a:prstGeom prst="rect">
                      <a:avLst/>
                    </a:prstGeom>
                    <a:noFill/>
                    <a:ln>
                      <a:noFill/>
                    </a:ln>
                  </pic:spPr>
                </pic:pic>
              </a:graphicData>
            </a:graphic>
          </wp:inline>
        </w:drawing>
      </w:r>
    </w:p>
    <w:p w14:paraId="13CD4FD8" w14:textId="467CC3D2" w:rsidR="00F9736D" w:rsidRDefault="00F9736D" w:rsidP="00F9736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14:paraId="2B703314" w14:textId="2537B7FE" w:rsidR="002F5DD8" w:rsidRDefault="002F5DD8" w:rsidP="00F9736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736D">
        <w:rPr>
          <w:rFonts w:ascii="Times New Roman" w:eastAsia="Times New Roman" w:hAnsi="Times New Roman" w:cs="Times New Roman"/>
          <w:color w:val="000000"/>
          <w:sz w:val="28"/>
          <w:szCs w:val="28"/>
          <w:lang w:eastAsia="ru-RU"/>
        </w:rPr>
        <w:t xml:space="preserve">В качестве величины </w:t>
      </w:r>
      <w:r w:rsidR="00F9736D" w:rsidRPr="00F9736D">
        <w:rPr>
          <w:rFonts w:ascii="Times New Roman" w:eastAsia="Times New Roman" w:hAnsi="Times New Roman" w:cs="Times New Roman"/>
          <w:i/>
          <w:iCs/>
          <w:color w:val="000000"/>
          <w:sz w:val="28"/>
          <w:szCs w:val="28"/>
          <w:lang w:eastAsia="ru-RU"/>
        </w:rPr>
        <w:t>З</w:t>
      </w:r>
      <w:r w:rsidRPr="00F9736D">
        <w:rPr>
          <w:rFonts w:ascii="Times New Roman" w:eastAsia="Times New Roman" w:hAnsi="Times New Roman" w:cs="Times New Roman"/>
          <w:color w:val="000000"/>
          <w:sz w:val="28"/>
          <w:szCs w:val="28"/>
          <w:lang w:eastAsia="ru-RU"/>
        </w:rPr>
        <w:t xml:space="preserve"> может рассматриваться любой выходной показатель системы или объекта; обычно в качестве </w:t>
      </w:r>
      <w:r w:rsidR="00F9736D" w:rsidRPr="00F9736D">
        <w:rPr>
          <w:rFonts w:ascii="Times New Roman" w:eastAsia="Times New Roman" w:hAnsi="Times New Roman" w:cs="Times New Roman"/>
          <w:i/>
          <w:iCs/>
          <w:color w:val="000000"/>
          <w:sz w:val="28"/>
          <w:szCs w:val="28"/>
          <w:lang w:eastAsia="ru-RU"/>
        </w:rPr>
        <w:t>З</w:t>
      </w:r>
      <w:r w:rsidRPr="00F9736D">
        <w:rPr>
          <w:rFonts w:ascii="Times New Roman" w:eastAsia="Times New Roman" w:hAnsi="Times New Roman" w:cs="Times New Roman"/>
          <w:color w:val="000000"/>
          <w:sz w:val="28"/>
          <w:szCs w:val="28"/>
          <w:lang w:eastAsia="ru-RU"/>
        </w:rPr>
        <w:t xml:space="preserve"> рассматривают величину приведенных затрат в систему или объект. Простота вычисления коэффициентов чувствительности приводит к широкому распространению этого метода ранжирования факторов в инженерной практике. Однако его применение требует априорного допущения о достаточной гладкости функции </w:t>
      </w:r>
      <w:r w:rsidR="002B74BF" w:rsidRPr="00F9736D">
        <w:rPr>
          <w:rFonts w:ascii="Times New Roman" w:eastAsia="Times New Roman" w:hAnsi="Times New Roman" w:cs="Times New Roman"/>
          <w:i/>
          <w:iCs/>
          <w:color w:val="000000"/>
          <w:sz w:val="28"/>
          <w:szCs w:val="28"/>
          <w:lang w:eastAsia="ru-RU"/>
        </w:rPr>
        <w:t>З</w:t>
      </w:r>
      <w:r w:rsidRPr="00F9736D">
        <w:rPr>
          <w:rFonts w:ascii="Times New Roman" w:eastAsia="Times New Roman" w:hAnsi="Times New Roman" w:cs="Times New Roman"/>
          <w:color w:val="000000"/>
          <w:sz w:val="28"/>
          <w:szCs w:val="28"/>
          <w:lang w:eastAsia="ru-RU"/>
        </w:rPr>
        <w:t>, так как в практических расчетах принимается</w:t>
      </w:r>
    </w:p>
    <w:p w14:paraId="659A4112" w14:textId="172A6404" w:rsidR="002B74BF" w:rsidRDefault="002B74BF" w:rsidP="00F9736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14:paraId="504BBCCD" w14:textId="0F3947D9" w:rsidR="002B74BF" w:rsidRDefault="002B74BF" w:rsidP="00F9736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drawing>
          <wp:inline distT="0" distB="0" distL="0" distR="0" wp14:anchorId="7514BBA5" wp14:editId="31B45EAE">
            <wp:extent cx="4703233" cy="419100"/>
            <wp:effectExtent l="0" t="0" r="254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27108" cy="421227"/>
                    </a:xfrm>
                    <a:prstGeom prst="rect">
                      <a:avLst/>
                    </a:prstGeom>
                    <a:noFill/>
                    <a:ln>
                      <a:noFill/>
                    </a:ln>
                  </pic:spPr>
                </pic:pic>
              </a:graphicData>
            </a:graphic>
          </wp:inline>
        </w:drawing>
      </w:r>
    </w:p>
    <w:p w14:paraId="2CE97D12" w14:textId="146FDBAE" w:rsidR="002B74BF" w:rsidRDefault="002B74BF" w:rsidP="00F9736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14:paraId="16470E42" w14:textId="77777777" w:rsidR="00395020" w:rsidRDefault="002F5DD8" w:rsidP="00F9736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736D">
        <w:rPr>
          <w:rFonts w:ascii="Times New Roman" w:eastAsia="Times New Roman" w:hAnsi="Times New Roman" w:cs="Times New Roman"/>
          <w:color w:val="000000"/>
          <w:sz w:val="28"/>
          <w:szCs w:val="28"/>
          <w:lang w:eastAsia="ru-RU"/>
        </w:rPr>
        <w:t xml:space="preserve">Третьей, менее известной в энергетической литературе возможностью ранжирования факторов, не требующей гладкости функции цели, является </w:t>
      </w:r>
      <w:r w:rsidRPr="00395020">
        <w:rPr>
          <w:rFonts w:ascii="Times New Roman" w:eastAsia="Times New Roman" w:hAnsi="Times New Roman" w:cs="Times New Roman"/>
          <w:b/>
          <w:bCs/>
          <w:color w:val="000000"/>
          <w:sz w:val="28"/>
          <w:szCs w:val="28"/>
          <w:lang w:eastAsia="ru-RU"/>
        </w:rPr>
        <w:t>метод, применяемый в теории распознавания образов</w:t>
      </w:r>
      <w:r w:rsidRPr="00F9736D">
        <w:rPr>
          <w:rFonts w:ascii="Times New Roman" w:eastAsia="Times New Roman" w:hAnsi="Times New Roman" w:cs="Times New Roman"/>
          <w:color w:val="000000"/>
          <w:sz w:val="28"/>
          <w:szCs w:val="28"/>
          <w:lang w:eastAsia="ru-RU"/>
        </w:rPr>
        <w:t>. Рассмотрим основные предпосылки и этапы этого метода.</w:t>
      </w:r>
    </w:p>
    <w:p w14:paraId="5DC79C88" w14:textId="77777777" w:rsidR="00395020" w:rsidRDefault="002F5DD8" w:rsidP="00F9736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736D">
        <w:rPr>
          <w:rFonts w:ascii="Times New Roman" w:eastAsia="Times New Roman" w:hAnsi="Times New Roman" w:cs="Times New Roman"/>
          <w:color w:val="000000"/>
          <w:sz w:val="28"/>
          <w:szCs w:val="28"/>
          <w:lang w:eastAsia="ru-RU"/>
        </w:rPr>
        <w:t xml:space="preserve">В простейшей постановке предполагается, что имеются опытные данные о фактических значениях переменных проектируемой системы или объекта. Эта совокупность числовых данных является множеством точек в пространстве признаков (факторов) </w:t>
      </w:r>
      <w:r w:rsidRPr="00395020">
        <w:rPr>
          <w:rFonts w:ascii="Times New Roman" w:eastAsia="Times New Roman" w:hAnsi="Times New Roman" w:cs="Times New Roman"/>
          <w:i/>
          <w:iCs/>
          <w:color w:val="000000"/>
          <w:sz w:val="28"/>
          <w:szCs w:val="28"/>
          <w:lang w:eastAsia="ru-RU"/>
        </w:rPr>
        <w:t>X = {</w:t>
      </w:r>
      <w:r w:rsidR="00395020" w:rsidRPr="00395020">
        <w:rPr>
          <w:rFonts w:ascii="Times New Roman" w:eastAsia="Times New Roman" w:hAnsi="Times New Roman" w:cs="Times New Roman"/>
          <w:i/>
          <w:iCs/>
          <w:color w:val="000000"/>
          <w:sz w:val="28"/>
          <w:szCs w:val="28"/>
          <w:lang w:eastAsia="ru-RU"/>
        </w:rPr>
        <w:t>х</w:t>
      </w:r>
      <w:r w:rsidR="00395020" w:rsidRPr="00395020">
        <w:rPr>
          <w:rFonts w:ascii="Times New Roman" w:eastAsia="Times New Roman" w:hAnsi="Times New Roman" w:cs="Times New Roman"/>
          <w:i/>
          <w:iCs/>
          <w:color w:val="000000"/>
          <w:sz w:val="28"/>
          <w:szCs w:val="28"/>
          <w:vertAlign w:val="subscript"/>
          <w:lang w:eastAsia="ru-RU"/>
        </w:rPr>
        <w:t>1</w:t>
      </w:r>
      <w:r w:rsidRPr="00395020">
        <w:rPr>
          <w:rFonts w:ascii="Times New Roman" w:eastAsia="Times New Roman" w:hAnsi="Times New Roman" w:cs="Times New Roman"/>
          <w:i/>
          <w:iCs/>
          <w:color w:val="000000"/>
          <w:sz w:val="28"/>
          <w:szCs w:val="28"/>
          <w:lang w:eastAsia="ru-RU"/>
        </w:rPr>
        <w:t>, х</w:t>
      </w:r>
      <w:r w:rsidRPr="00395020">
        <w:rPr>
          <w:rFonts w:ascii="Times New Roman" w:eastAsia="Times New Roman" w:hAnsi="Times New Roman" w:cs="Times New Roman"/>
          <w:i/>
          <w:iCs/>
          <w:color w:val="000000"/>
          <w:sz w:val="28"/>
          <w:szCs w:val="28"/>
          <w:vertAlign w:val="subscript"/>
          <w:lang w:eastAsia="ru-RU"/>
        </w:rPr>
        <w:t>2</w:t>
      </w:r>
      <w:r w:rsidRPr="00395020">
        <w:rPr>
          <w:rFonts w:ascii="Times New Roman" w:eastAsia="Times New Roman" w:hAnsi="Times New Roman" w:cs="Times New Roman"/>
          <w:i/>
          <w:iCs/>
          <w:color w:val="000000"/>
          <w:sz w:val="28"/>
          <w:szCs w:val="28"/>
          <w:lang w:eastAsia="ru-RU"/>
        </w:rPr>
        <w:t>,</w:t>
      </w:r>
      <w:r w:rsidR="00395020" w:rsidRPr="00395020">
        <w:rPr>
          <w:rFonts w:ascii="Times New Roman" w:eastAsia="Times New Roman" w:hAnsi="Times New Roman" w:cs="Times New Roman"/>
          <w:i/>
          <w:iCs/>
          <w:color w:val="000000"/>
          <w:sz w:val="28"/>
          <w:szCs w:val="28"/>
          <w:lang w:eastAsia="ru-RU"/>
        </w:rPr>
        <w:t xml:space="preserve"> </w:t>
      </w:r>
      <w:r w:rsidRPr="00395020">
        <w:rPr>
          <w:rFonts w:ascii="Times New Roman" w:eastAsia="Times New Roman" w:hAnsi="Times New Roman" w:cs="Times New Roman"/>
          <w:i/>
          <w:iCs/>
          <w:color w:val="000000"/>
          <w:sz w:val="28"/>
          <w:szCs w:val="28"/>
          <w:lang w:eastAsia="ru-RU"/>
        </w:rPr>
        <w:t xml:space="preserve">..., </w:t>
      </w:r>
      <w:proofErr w:type="spellStart"/>
      <w:r w:rsidR="00395020" w:rsidRPr="00395020">
        <w:rPr>
          <w:rFonts w:ascii="Times New Roman" w:eastAsia="Times New Roman" w:hAnsi="Times New Roman" w:cs="Times New Roman"/>
          <w:i/>
          <w:iCs/>
          <w:color w:val="000000"/>
          <w:sz w:val="28"/>
          <w:szCs w:val="28"/>
          <w:lang w:eastAsia="ru-RU"/>
        </w:rPr>
        <w:t>х</w:t>
      </w:r>
      <w:r w:rsidRPr="00395020">
        <w:rPr>
          <w:rFonts w:ascii="Times New Roman" w:eastAsia="Times New Roman" w:hAnsi="Times New Roman" w:cs="Times New Roman"/>
          <w:i/>
          <w:iCs/>
          <w:color w:val="000000"/>
          <w:sz w:val="28"/>
          <w:szCs w:val="28"/>
          <w:vertAlign w:val="subscript"/>
          <w:lang w:eastAsia="ru-RU"/>
        </w:rPr>
        <w:t>f</w:t>
      </w:r>
      <w:proofErr w:type="spellEnd"/>
      <w:r w:rsidRPr="00395020">
        <w:rPr>
          <w:rFonts w:ascii="Times New Roman" w:eastAsia="Times New Roman" w:hAnsi="Times New Roman" w:cs="Times New Roman"/>
          <w:i/>
          <w:iCs/>
          <w:color w:val="000000"/>
          <w:sz w:val="28"/>
          <w:szCs w:val="28"/>
          <w:lang w:eastAsia="ru-RU"/>
        </w:rPr>
        <w:t>}</w:t>
      </w:r>
      <w:r w:rsidRPr="00F9736D">
        <w:rPr>
          <w:rFonts w:ascii="Times New Roman" w:eastAsia="Times New Roman" w:hAnsi="Times New Roman" w:cs="Times New Roman"/>
          <w:color w:val="000000"/>
          <w:sz w:val="28"/>
          <w:szCs w:val="28"/>
          <w:lang w:eastAsia="ru-RU"/>
        </w:rPr>
        <w:t xml:space="preserve"> и называется в теории распознавания образов материалом обучения. При этом неважно, являются ли переменные х непрерывными, дискретными или </w:t>
      </w:r>
      <w:r w:rsidR="00395020">
        <w:rPr>
          <w:rFonts w:ascii="Times New Roman" w:eastAsia="Times New Roman" w:hAnsi="Times New Roman" w:cs="Times New Roman"/>
          <w:color w:val="000000"/>
          <w:sz w:val="28"/>
          <w:szCs w:val="28"/>
          <w:lang w:eastAsia="ru-RU"/>
        </w:rPr>
        <w:t>н</w:t>
      </w:r>
      <w:r w:rsidRPr="00F9736D">
        <w:rPr>
          <w:rFonts w:ascii="Times New Roman" w:eastAsia="Times New Roman" w:hAnsi="Times New Roman" w:cs="Times New Roman"/>
          <w:color w:val="000000"/>
          <w:sz w:val="28"/>
          <w:szCs w:val="28"/>
          <w:lang w:eastAsia="ru-RU"/>
        </w:rPr>
        <w:t>улевыми (0; 1). Важно только, что эта совокупность факторов может влиять на рассматриваемый объект. Функция цели на материале обучения считается заданной и в простейшем случае принимает значения 0 и 1. Таким образом, исследователь, используя опыт эксплуатации или экспериментов, наблюдает на материале обучения относительную силу проявления действующих факторов.</w:t>
      </w:r>
    </w:p>
    <w:p w14:paraId="43B16C8E" w14:textId="4DCCEC57" w:rsidR="002F5DD8" w:rsidRPr="00F9736D" w:rsidRDefault="002F5DD8" w:rsidP="00F9736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736D">
        <w:rPr>
          <w:rFonts w:ascii="Times New Roman" w:eastAsia="Times New Roman" w:hAnsi="Times New Roman" w:cs="Times New Roman"/>
          <w:color w:val="000000"/>
          <w:sz w:val="28"/>
          <w:szCs w:val="28"/>
          <w:lang w:eastAsia="ru-RU"/>
        </w:rPr>
        <w:t xml:space="preserve">Требуется определить, как и в основной задаче ранжирования факторов, какие из факторов или их совокупностей оказывают существенное влияние на функцию цели, и указать эти факторы. Для этой цели совокупность точек пространства факторов </w:t>
      </w:r>
      <w:r w:rsidRPr="00395020">
        <w:rPr>
          <w:rFonts w:ascii="Times New Roman" w:eastAsia="Times New Roman" w:hAnsi="Times New Roman" w:cs="Times New Roman"/>
          <w:i/>
          <w:iCs/>
          <w:color w:val="000000"/>
          <w:sz w:val="28"/>
          <w:szCs w:val="28"/>
          <w:lang w:eastAsia="ru-RU"/>
        </w:rPr>
        <w:t>X</w:t>
      </w:r>
      <w:r w:rsidRPr="00F9736D">
        <w:rPr>
          <w:rFonts w:ascii="Times New Roman" w:eastAsia="Times New Roman" w:hAnsi="Times New Roman" w:cs="Times New Roman"/>
          <w:color w:val="000000"/>
          <w:sz w:val="28"/>
          <w:szCs w:val="28"/>
          <w:lang w:eastAsia="ru-RU"/>
        </w:rPr>
        <w:t xml:space="preserve"> (материал обучения) проектируется на некоторое подпространство </w:t>
      </w:r>
      <w:r w:rsidRPr="00395020">
        <w:rPr>
          <w:rFonts w:ascii="Times New Roman" w:eastAsia="Times New Roman" w:hAnsi="Times New Roman" w:cs="Times New Roman"/>
          <w:i/>
          <w:iCs/>
          <w:color w:val="000000"/>
          <w:sz w:val="28"/>
          <w:szCs w:val="28"/>
          <w:lang w:eastAsia="ru-RU"/>
        </w:rPr>
        <w:t>L</w:t>
      </w:r>
      <w:r w:rsidRPr="00F9736D">
        <w:rPr>
          <w:rFonts w:ascii="Times New Roman" w:eastAsia="Times New Roman" w:hAnsi="Times New Roman" w:cs="Times New Roman"/>
          <w:color w:val="000000"/>
          <w:sz w:val="28"/>
          <w:szCs w:val="28"/>
          <w:lang w:eastAsia="ru-RU"/>
        </w:rPr>
        <w:t xml:space="preserve"> пространства </w:t>
      </w:r>
      <w:r w:rsidRPr="00395020">
        <w:rPr>
          <w:rFonts w:ascii="Times New Roman" w:eastAsia="Times New Roman" w:hAnsi="Times New Roman" w:cs="Times New Roman"/>
          <w:i/>
          <w:iCs/>
          <w:color w:val="000000"/>
          <w:sz w:val="28"/>
          <w:szCs w:val="28"/>
          <w:lang w:eastAsia="ru-RU"/>
        </w:rPr>
        <w:t>X</w:t>
      </w:r>
      <w:r w:rsidRPr="00F9736D">
        <w:rPr>
          <w:rFonts w:ascii="Times New Roman" w:eastAsia="Times New Roman" w:hAnsi="Times New Roman" w:cs="Times New Roman"/>
          <w:color w:val="000000"/>
          <w:sz w:val="28"/>
          <w:szCs w:val="28"/>
          <w:lang w:eastAsia="ru-RU"/>
        </w:rPr>
        <w:t xml:space="preserve">. Если в этом подпространстве </w:t>
      </w:r>
      <w:r w:rsidRPr="00395020">
        <w:rPr>
          <w:rFonts w:ascii="Times New Roman" w:eastAsia="Times New Roman" w:hAnsi="Times New Roman" w:cs="Times New Roman"/>
          <w:i/>
          <w:iCs/>
          <w:color w:val="000000"/>
          <w:sz w:val="28"/>
          <w:szCs w:val="28"/>
          <w:lang w:eastAsia="ru-RU"/>
        </w:rPr>
        <w:t>L</w:t>
      </w:r>
      <w:r w:rsidRPr="00F9736D">
        <w:rPr>
          <w:rFonts w:ascii="Times New Roman" w:eastAsia="Times New Roman" w:hAnsi="Times New Roman" w:cs="Times New Roman"/>
          <w:color w:val="000000"/>
          <w:sz w:val="28"/>
          <w:szCs w:val="28"/>
          <w:lang w:eastAsia="ru-RU"/>
        </w:rPr>
        <w:t xml:space="preserve"> можно отделить с помощью гиперплоскости </w:t>
      </w:r>
      <w:r w:rsidRPr="00395020">
        <w:rPr>
          <w:rFonts w:ascii="Times New Roman" w:eastAsia="Times New Roman" w:hAnsi="Times New Roman" w:cs="Times New Roman"/>
          <w:i/>
          <w:iCs/>
          <w:color w:val="000000"/>
          <w:sz w:val="28"/>
          <w:szCs w:val="28"/>
          <w:lang w:eastAsia="ru-RU"/>
        </w:rPr>
        <w:t>П</w:t>
      </w:r>
      <w:r w:rsidRPr="00F9736D">
        <w:rPr>
          <w:rFonts w:ascii="Times New Roman" w:eastAsia="Times New Roman" w:hAnsi="Times New Roman" w:cs="Times New Roman"/>
          <w:color w:val="000000"/>
          <w:sz w:val="28"/>
          <w:szCs w:val="28"/>
          <w:lang w:eastAsia="ru-RU"/>
        </w:rPr>
        <w:t xml:space="preserve"> множество точек со значением функции цели 1 от множества точек со значением функции цели 0, то совокупность факторов </w:t>
      </w:r>
      <w:r w:rsidRPr="00395020">
        <w:rPr>
          <w:rFonts w:ascii="Times New Roman" w:eastAsia="Times New Roman" w:hAnsi="Times New Roman" w:cs="Times New Roman"/>
          <w:i/>
          <w:iCs/>
          <w:color w:val="000000"/>
          <w:sz w:val="28"/>
          <w:szCs w:val="28"/>
          <w:lang w:eastAsia="ru-RU"/>
        </w:rPr>
        <w:t>(</w:t>
      </w:r>
      <w:proofErr w:type="gramStart"/>
      <w:r w:rsidRPr="00395020">
        <w:rPr>
          <w:rFonts w:ascii="Times New Roman" w:eastAsia="Times New Roman" w:hAnsi="Times New Roman" w:cs="Times New Roman"/>
          <w:i/>
          <w:iCs/>
          <w:color w:val="000000"/>
          <w:sz w:val="28"/>
          <w:szCs w:val="28"/>
          <w:lang w:eastAsia="ru-RU"/>
        </w:rPr>
        <w:t>i,...</w:t>
      </w:r>
      <w:proofErr w:type="gramEnd"/>
      <w:r w:rsidRPr="00395020">
        <w:rPr>
          <w:rFonts w:ascii="Times New Roman" w:eastAsia="Times New Roman" w:hAnsi="Times New Roman" w:cs="Times New Roman"/>
          <w:i/>
          <w:iCs/>
          <w:color w:val="000000"/>
          <w:sz w:val="28"/>
          <w:szCs w:val="28"/>
          <w:lang w:eastAsia="ru-RU"/>
        </w:rPr>
        <w:t xml:space="preserve"> , </w:t>
      </w:r>
      <w:proofErr w:type="spellStart"/>
      <w:r w:rsidRPr="00395020">
        <w:rPr>
          <w:rFonts w:ascii="Times New Roman" w:eastAsia="Times New Roman" w:hAnsi="Times New Roman" w:cs="Times New Roman"/>
          <w:i/>
          <w:iCs/>
          <w:color w:val="000000"/>
          <w:sz w:val="28"/>
          <w:szCs w:val="28"/>
          <w:lang w:eastAsia="ru-RU"/>
        </w:rPr>
        <w:t>x</w:t>
      </w:r>
      <w:r w:rsidRPr="00395020">
        <w:rPr>
          <w:rFonts w:ascii="Times New Roman" w:eastAsia="Times New Roman" w:hAnsi="Times New Roman" w:cs="Times New Roman"/>
          <w:i/>
          <w:iCs/>
          <w:color w:val="000000"/>
          <w:sz w:val="28"/>
          <w:szCs w:val="28"/>
          <w:vertAlign w:val="subscript"/>
          <w:lang w:eastAsia="ru-RU"/>
        </w:rPr>
        <w:t>L</w:t>
      </w:r>
      <w:proofErr w:type="spellEnd"/>
      <w:r w:rsidRPr="00395020">
        <w:rPr>
          <w:rFonts w:ascii="Times New Roman" w:eastAsia="Times New Roman" w:hAnsi="Times New Roman" w:cs="Times New Roman"/>
          <w:i/>
          <w:iCs/>
          <w:color w:val="000000"/>
          <w:sz w:val="28"/>
          <w:szCs w:val="28"/>
          <w:lang w:eastAsia="ru-RU"/>
        </w:rPr>
        <w:t>)</w:t>
      </w:r>
      <w:r w:rsidRPr="00F9736D">
        <w:rPr>
          <w:rFonts w:ascii="Times New Roman" w:eastAsia="Times New Roman" w:hAnsi="Times New Roman" w:cs="Times New Roman"/>
          <w:color w:val="000000"/>
          <w:sz w:val="28"/>
          <w:szCs w:val="28"/>
          <w:lang w:eastAsia="ru-RU"/>
        </w:rPr>
        <w:t xml:space="preserve">, определяющая подпространство </w:t>
      </w:r>
      <w:r w:rsidRPr="00395020">
        <w:rPr>
          <w:rFonts w:ascii="Times New Roman" w:eastAsia="Times New Roman" w:hAnsi="Times New Roman" w:cs="Times New Roman"/>
          <w:i/>
          <w:iCs/>
          <w:color w:val="000000"/>
          <w:sz w:val="28"/>
          <w:szCs w:val="28"/>
          <w:lang w:eastAsia="ru-RU"/>
        </w:rPr>
        <w:t>L</w:t>
      </w:r>
      <w:r w:rsidRPr="00F9736D">
        <w:rPr>
          <w:rFonts w:ascii="Times New Roman" w:eastAsia="Times New Roman" w:hAnsi="Times New Roman" w:cs="Times New Roman"/>
          <w:color w:val="000000"/>
          <w:sz w:val="28"/>
          <w:szCs w:val="28"/>
          <w:lang w:eastAsia="ru-RU"/>
        </w:rPr>
        <w:t>, является существенно влияющей.</w:t>
      </w:r>
    </w:p>
    <w:p w14:paraId="089E60E0" w14:textId="4024C0E7" w:rsidR="002F5DD8" w:rsidRPr="00F9736D" w:rsidRDefault="002F5DD8" w:rsidP="00F9736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736D">
        <w:rPr>
          <w:rFonts w:ascii="Times New Roman" w:eastAsia="Times New Roman" w:hAnsi="Times New Roman" w:cs="Times New Roman"/>
          <w:color w:val="000000"/>
          <w:sz w:val="28"/>
          <w:szCs w:val="28"/>
          <w:lang w:eastAsia="ru-RU"/>
        </w:rPr>
        <w:lastRenderedPageBreak/>
        <w:t xml:space="preserve">Кроме того, построенная гиперплоскость </w:t>
      </w:r>
      <w:r w:rsidRPr="00395020">
        <w:rPr>
          <w:rFonts w:ascii="Times New Roman" w:eastAsia="Times New Roman" w:hAnsi="Times New Roman" w:cs="Times New Roman"/>
          <w:i/>
          <w:iCs/>
          <w:color w:val="000000"/>
          <w:sz w:val="28"/>
          <w:szCs w:val="28"/>
          <w:lang w:eastAsia="ru-RU"/>
        </w:rPr>
        <w:t>П</w:t>
      </w:r>
      <w:r w:rsidRPr="00F9736D">
        <w:rPr>
          <w:rFonts w:ascii="Times New Roman" w:eastAsia="Times New Roman" w:hAnsi="Times New Roman" w:cs="Times New Roman"/>
          <w:color w:val="000000"/>
          <w:sz w:val="28"/>
          <w:szCs w:val="28"/>
          <w:lang w:eastAsia="ru-RU"/>
        </w:rPr>
        <w:t xml:space="preserve"> (линейная комбинация существенно влияющих признаков) является новым фактором, который можно использовать для построения математической модели. Построение подпространств и гиперплоскостей </w:t>
      </w:r>
      <w:r w:rsidRPr="00395020">
        <w:rPr>
          <w:rFonts w:ascii="Times New Roman" w:eastAsia="Times New Roman" w:hAnsi="Times New Roman" w:cs="Times New Roman"/>
          <w:i/>
          <w:iCs/>
          <w:color w:val="000000"/>
          <w:sz w:val="28"/>
          <w:szCs w:val="28"/>
          <w:lang w:eastAsia="ru-RU"/>
        </w:rPr>
        <w:t>П</w:t>
      </w:r>
      <w:r w:rsidRPr="00F9736D">
        <w:rPr>
          <w:rFonts w:ascii="Times New Roman" w:eastAsia="Times New Roman" w:hAnsi="Times New Roman" w:cs="Times New Roman"/>
          <w:color w:val="000000"/>
          <w:sz w:val="28"/>
          <w:szCs w:val="28"/>
          <w:lang w:eastAsia="ru-RU"/>
        </w:rPr>
        <w:t xml:space="preserve"> осуществляется алгоритмически. При этом переход к большему числу факторов осуществляется только в том случае, если во всех подпространствах меньшей размерности материал обучения не позволяет разделить признаки на существенно влияющие и несущественные.</w:t>
      </w:r>
    </w:p>
    <w:p w14:paraId="3EF72A52" w14:textId="47C0A739" w:rsidR="002F5DD8" w:rsidRPr="00F9736D" w:rsidRDefault="002F5DD8" w:rsidP="00F9736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736D">
        <w:rPr>
          <w:rFonts w:ascii="Times New Roman" w:eastAsia="Times New Roman" w:hAnsi="Times New Roman" w:cs="Times New Roman"/>
          <w:color w:val="000000"/>
          <w:sz w:val="28"/>
          <w:szCs w:val="28"/>
          <w:lang w:eastAsia="ru-RU"/>
        </w:rPr>
        <w:t>Отметим очевидные достоинства этого метода по сравнению с другими методами ранжирования факторов. Основными объектами алгоритмизации этого метода являются гиперплоскости и подпространства пространства признаков, т.е. системы линейных уравнений и неравенств, что обусловливает простоту реализации на ЭВМ. Не требуется составления модели процесса или системы на этапе анализа значимости факторов. Результатом анализа значимости факторов может явиться не только выделение заранее определенных факторов</w:t>
      </w:r>
      <w:r w:rsidRPr="00395020">
        <w:rPr>
          <w:rFonts w:ascii="Times New Roman" w:eastAsia="Times New Roman" w:hAnsi="Times New Roman" w:cs="Times New Roman"/>
          <w:i/>
          <w:iCs/>
          <w:color w:val="000000"/>
          <w:sz w:val="28"/>
          <w:szCs w:val="28"/>
          <w:lang w:eastAsia="ru-RU"/>
        </w:rPr>
        <w:t xml:space="preserve"> </w:t>
      </w:r>
      <w:proofErr w:type="spellStart"/>
      <w:r w:rsidRPr="00395020">
        <w:rPr>
          <w:rFonts w:ascii="Times New Roman" w:eastAsia="Times New Roman" w:hAnsi="Times New Roman" w:cs="Times New Roman"/>
          <w:i/>
          <w:iCs/>
          <w:color w:val="000000"/>
          <w:sz w:val="28"/>
          <w:szCs w:val="28"/>
          <w:lang w:eastAsia="ru-RU"/>
        </w:rPr>
        <w:t>x</w:t>
      </w:r>
      <w:r w:rsidRPr="00395020">
        <w:rPr>
          <w:rFonts w:ascii="Times New Roman" w:eastAsia="Times New Roman" w:hAnsi="Times New Roman" w:cs="Times New Roman"/>
          <w:i/>
          <w:iCs/>
          <w:color w:val="000000"/>
          <w:sz w:val="28"/>
          <w:szCs w:val="28"/>
          <w:vertAlign w:val="subscript"/>
          <w:lang w:eastAsia="ru-RU"/>
        </w:rPr>
        <w:t>t</w:t>
      </w:r>
      <w:proofErr w:type="spellEnd"/>
      <w:r w:rsidRPr="00395020">
        <w:rPr>
          <w:rFonts w:ascii="Times New Roman" w:eastAsia="Times New Roman" w:hAnsi="Times New Roman" w:cs="Times New Roman"/>
          <w:color w:val="000000"/>
          <w:sz w:val="28"/>
          <w:szCs w:val="28"/>
          <w:lang w:eastAsia="ru-RU"/>
        </w:rPr>
        <w:t xml:space="preserve"> </w:t>
      </w:r>
      <w:r w:rsidRPr="00F9736D">
        <w:rPr>
          <w:rFonts w:ascii="Times New Roman" w:eastAsia="Times New Roman" w:hAnsi="Times New Roman" w:cs="Times New Roman"/>
          <w:color w:val="000000"/>
          <w:sz w:val="28"/>
          <w:szCs w:val="28"/>
          <w:lang w:eastAsia="ru-RU"/>
        </w:rPr>
        <w:t>(но в меньшем количестве), но и построение новых агрегированных факторов.</w:t>
      </w:r>
    </w:p>
    <w:p w14:paraId="2B1F676E" w14:textId="33769608" w:rsidR="002F5DD8" w:rsidRPr="00F9736D" w:rsidRDefault="002F5DD8" w:rsidP="00395020">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9736D">
        <w:rPr>
          <w:rFonts w:ascii="Times New Roman" w:eastAsia="Times New Roman" w:hAnsi="Times New Roman" w:cs="Times New Roman"/>
          <w:color w:val="000000"/>
          <w:sz w:val="28"/>
          <w:szCs w:val="28"/>
          <w:lang w:eastAsia="ru-RU"/>
        </w:rPr>
        <w:t xml:space="preserve">Естественно, что эффективность применения этого метода будет зависеть от качества материала обучения, а сложность расчетов </w:t>
      </w:r>
      <w:r w:rsidR="00395020">
        <w:rPr>
          <w:rFonts w:ascii="Times New Roman" w:eastAsia="Times New Roman" w:hAnsi="Times New Roman" w:cs="Times New Roman"/>
          <w:color w:val="000000"/>
          <w:sz w:val="28"/>
          <w:szCs w:val="28"/>
          <w:lang w:eastAsia="ru-RU"/>
        </w:rPr>
        <w:t>–</w:t>
      </w:r>
      <w:r w:rsidRPr="00F9736D">
        <w:rPr>
          <w:rFonts w:ascii="Times New Roman" w:eastAsia="Times New Roman" w:hAnsi="Times New Roman" w:cs="Times New Roman"/>
          <w:color w:val="000000"/>
          <w:sz w:val="28"/>
          <w:szCs w:val="28"/>
          <w:lang w:eastAsia="ru-RU"/>
        </w:rPr>
        <w:t xml:space="preserve"> от количества исходных элементарных признаков (факторов). Однако эти трудности являются общими и для других методов ранжирования факторов.</w:t>
      </w:r>
    </w:p>
    <w:p w14:paraId="1CE669BC" w14:textId="7D9DC2B2" w:rsidR="00F921D4" w:rsidRPr="00F9736D" w:rsidRDefault="00F921D4" w:rsidP="00F9736D">
      <w:pPr>
        <w:widowControl w:val="0"/>
        <w:spacing w:after="0" w:line="240" w:lineRule="auto"/>
        <w:ind w:firstLine="709"/>
        <w:jc w:val="both"/>
        <w:rPr>
          <w:rFonts w:ascii="Times New Roman" w:hAnsi="Times New Roman" w:cs="Times New Roman"/>
          <w:sz w:val="28"/>
          <w:szCs w:val="28"/>
        </w:rPr>
      </w:pPr>
    </w:p>
    <w:p w14:paraId="2843218C" w14:textId="12E42AE3" w:rsidR="00CA6B6D" w:rsidRDefault="00CA6B6D">
      <w:pPr>
        <w:rPr>
          <w:rFonts w:ascii="Times New Roman" w:hAnsi="Times New Roman" w:cs="Times New Roman"/>
          <w:sz w:val="28"/>
          <w:szCs w:val="28"/>
        </w:rPr>
      </w:pPr>
      <w:r>
        <w:rPr>
          <w:rFonts w:ascii="Times New Roman" w:hAnsi="Times New Roman" w:cs="Times New Roman"/>
          <w:sz w:val="28"/>
          <w:szCs w:val="28"/>
        </w:rPr>
        <w:br w:type="page"/>
      </w:r>
    </w:p>
    <w:p w14:paraId="564DFF42" w14:textId="5C25E001" w:rsidR="00D0234A" w:rsidRPr="00CA6B6D" w:rsidRDefault="00CA6B6D" w:rsidP="00CA6B6D">
      <w:pPr>
        <w:widowControl w:val="0"/>
        <w:spacing w:after="0" w:line="240" w:lineRule="auto"/>
        <w:ind w:firstLine="709"/>
        <w:jc w:val="center"/>
        <w:rPr>
          <w:rFonts w:ascii="Times New Roman" w:hAnsi="Times New Roman" w:cs="Times New Roman"/>
          <w:b/>
          <w:bCs/>
          <w:sz w:val="28"/>
          <w:szCs w:val="28"/>
        </w:rPr>
      </w:pPr>
      <w:r w:rsidRPr="00CA6B6D">
        <w:rPr>
          <w:rFonts w:ascii="Times New Roman" w:hAnsi="Times New Roman" w:cs="Times New Roman"/>
          <w:b/>
          <w:bCs/>
          <w:sz w:val="28"/>
          <w:szCs w:val="28"/>
        </w:rPr>
        <w:lastRenderedPageBreak/>
        <w:t>Лекция 4</w:t>
      </w:r>
    </w:p>
    <w:p w14:paraId="02E6281A" w14:textId="77777777" w:rsidR="00D0234A" w:rsidRPr="00CA6B6D" w:rsidRDefault="00D0234A" w:rsidP="00CA6B6D">
      <w:pPr>
        <w:widowControl w:val="0"/>
        <w:shd w:val="clear" w:color="auto" w:fill="FFFFFF"/>
        <w:spacing w:after="0" w:line="240" w:lineRule="auto"/>
        <w:ind w:firstLine="709"/>
        <w:jc w:val="center"/>
        <w:rPr>
          <w:rFonts w:ascii="Times New Roman" w:eastAsia="Times New Roman" w:hAnsi="Times New Roman" w:cs="Times New Roman"/>
          <w:b/>
          <w:bCs/>
          <w:color w:val="000000"/>
          <w:kern w:val="36"/>
          <w:sz w:val="28"/>
          <w:szCs w:val="28"/>
          <w:lang w:eastAsia="ru-RU"/>
        </w:rPr>
      </w:pPr>
      <w:r w:rsidRPr="00CA6B6D">
        <w:rPr>
          <w:rFonts w:ascii="Times New Roman" w:eastAsia="Times New Roman" w:hAnsi="Times New Roman" w:cs="Times New Roman"/>
          <w:b/>
          <w:bCs/>
          <w:color w:val="000000"/>
          <w:kern w:val="36"/>
          <w:sz w:val="28"/>
          <w:szCs w:val="28"/>
          <w:lang w:eastAsia="ru-RU"/>
        </w:rPr>
        <w:t>Построение программно-вычислительных комплексов</w:t>
      </w:r>
    </w:p>
    <w:p w14:paraId="5C0318ED" w14:textId="77777777" w:rsidR="00CA6B6D" w:rsidRDefault="00CA6B6D" w:rsidP="00CA6B6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14:paraId="529D22A5" w14:textId="1911D41D" w:rsidR="00D0234A" w:rsidRPr="00CA6B6D" w:rsidRDefault="00D0234A" w:rsidP="00CA6B6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A6B6D">
        <w:rPr>
          <w:rFonts w:ascii="Times New Roman" w:eastAsia="Times New Roman" w:hAnsi="Times New Roman" w:cs="Times New Roman"/>
          <w:color w:val="000000"/>
          <w:sz w:val="28"/>
          <w:szCs w:val="28"/>
          <w:lang w:eastAsia="ru-RU"/>
        </w:rPr>
        <w:t>Принципиальные преимущества метода математического моделирования обусловили широкое использование математических моделей при разработке и проектировании энергетических систем и их оборудования. В настоящее время математические модели, реализованные на ЭВМ, являются наиболее эффективным инструментом поиска оптимальных схем и параметров энергетических систем. При этом сами математические модели непрерывно развиваются и совершенствуются, расширяется область их применения. Основой для этого является изучение процесса разработки и проектирования систем, разбиение этого процесса на этапы, исследование возможностей формализации отдельных этапов и применения на каждом из этапов ЭВМ.</w:t>
      </w:r>
    </w:p>
    <w:p w14:paraId="1B068F39" w14:textId="77777777" w:rsidR="00CA6B6D" w:rsidRDefault="00D0234A" w:rsidP="00CA6B6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A6B6D">
        <w:rPr>
          <w:rFonts w:ascii="Times New Roman" w:eastAsia="Times New Roman" w:hAnsi="Times New Roman" w:cs="Times New Roman"/>
          <w:b/>
          <w:bCs/>
          <w:color w:val="000000"/>
          <w:sz w:val="28"/>
          <w:szCs w:val="28"/>
          <w:lang w:eastAsia="ru-RU"/>
        </w:rPr>
        <w:t xml:space="preserve">Обычно </w:t>
      </w:r>
      <w:bookmarkStart w:id="0" w:name="_Hlk177303612"/>
      <w:r w:rsidRPr="00CA6B6D">
        <w:rPr>
          <w:rFonts w:ascii="Times New Roman" w:eastAsia="Times New Roman" w:hAnsi="Times New Roman" w:cs="Times New Roman"/>
          <w:b/>
          <w:bCs/>
          <w:color w:val="000000"/>
          <w:sz w:val="28"/>
          <w:szCs w:val="28"/>
          <w:lang w:eastAsia="ru-RU"/>
        </w:rPr>
        <w:t>процесс разработки технических систе</w:t>
      </w:r>
      <w:bookmarkEnd w:id="0"/>
      <w:r w:rsidRPr="00CA6B6D">
        <w:rPr>
          <w:rFonts w:ascii="Times New Roman" w:eastAsia="Times New Roman" w:hAnsi="Times New Roman" w:cs="Times New Roman"/>
          <w:b/>
          <w:bCs/>
          <w:color w:val="000000"/>
          <w:sz w:val="28"/>
          <w:szCs w:val="28"/>
          <w:lang w:eastAsia="ru-RU"/>
        </w:rPr>
        <w:t>м включает:</w:t>
      </w:r>
    </w:p>
    <w:p w14:paraId="188715A7" w14:textId="77777777" w:rsidR="00CA6B6D" w:rsidRPr="00CA6B6D" w:rsidRDefault="00D0234A" w:rsidP="00CA6B6D">
      <w:pPr>
        <w:pStyle w:val="a4"/>
        <w:widowControl w:val="0"/>
        <w:numPr>
          <w:ilvl w:val="0"/>
          <w:numId w:val="8"/>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8"/>
          <w:szCs w:val="28"/>
          <w:lang w:eastAsia="ru-RU"/>
        </w:rPr>
      </w:pPr>
      <w:r w:rsidRPr="00CA6B6D">
        <w:rPr>
          <w:rFonts w:ascii="Times New Roman" w:eastAsia="Times New Roman" w:hAnsi="Times New Roman" w:cs="Times New Roman"/>
          <w:color w:val="000000"/>
          <w:sz w:val="28"/>
          <w:szCs w:val="28"/>
          <w:lang w:eastAsia="ru-RU"/>
        </w:rPr>
        <w:t>конкретизацию целей и задач, решаемых технической системой во время своего функционирования;</w:t>
      </w:r>
    </w:p>
    <w:p w14:paraId="22B43041" w14:textId="77777777" w:rsidR="00CA6B6D" w:rsidRPr="00CA6B6D" w:rsidRDefault="00D0234A" w:rsidP="00CA6B6D">
      <w:pPr>
        <w:pStyle w:val="a4"/>
        <w:widowControl w:val="0"/>
        <w:numPr>
          <w:ilvl w:val="0"/>
          <w:numId w:val="8"/>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8"/>
          <w:szCs w:val="28"/>
          <w:lang w:eastAsia="ru-RU"/>
        </w:rPr>
      </w:pPr>
      <w:r w:rsidRPr="00CA6B6D">
        <w:rPr>
          <w:rFonts w:ascii="Times New Roman" w:eastAsia="Times New Roman" w:hAnsi="Times New Roman" w:cs="Times New Roman"/>
          <w:color w:val="000000"/>
          <w:sz w:val="28"/>
          <w:szCs w:val="28"/>
          <w:lang w:eastAsia="ru-RU"/>
        </w:rPr>
        <w:t>выбор концепции технической системы;</w:t>
      </w:r>
    </w:p>
    <w:p w14:paraId="5430B98A" w14:textId="77777777" w:rsidR="00CA6B6D" w:rsidRPr="00CA6B6D" w:rsidRDefault="00D0234A" w:rsidP="00CA6B6D">
      <w:pPr>
        <w:pStyle w:val="a4"/>
        <w:widowControl w:val="0"/>
        <w:numPr>
          <w:ilvl w:val="0"/>
          <w:numId w:val="8"/>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8"/>
          <w:szCs w:val="28"/>
          <w:lang w:eastAsia="ru-RU"/>
        </w:rPr>
      </w:pPr>
      <w:r w:rsidRPr="00CA6B6D">
        <w:rPr>
          <w:rFonts w:ascii="Times New Roman" w:eastAsia="Times New Roman" w:hAnsi="Times New Roman" w:cs="Times New Roman"/>
          <w:color w:val="000000"/>
          <w:sz w:val="28"/>
          <w:szCs w:val="28"/>
          <w:lang w:eastAsia="ru-RU"/>
        </w:rPr>
        <w:t>генерацию множества альтернативных вариантов системы; оценку показателей эффективности системы.</w:t>
      </w:r>
    </w:p>
    <w:p w14:paraId="7146EC6E" w14:textId="6C4ABE65" w:rsidR="00D0234A" w:rsidRPr="00CA6B6D" w:rsidRDefault="00D0234A" w:rsidP="00CA6B6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A6B6D">
        <w:rPr>
          <w:rFonts w:ascii="Times New Roman" w:eastAsia="Times New Roman" w:hAnsi="Times New Roman" w:cs="Times New Roman"/>
          <w:color w:val="000000"/>
          <w:sz w:val="28"/>
          <w:szCs w:val="28"/>
          <w:lang w:eastAsia="ru-RU"/>
        </w:rPr>
        <w:t>Этот процесс предпроектных исследований заканчивается формированием технического задания для последующего проектирования. Процесс проектирования систем включает конкретизацию основных технических параметров и вида схемы, которые определяют облик технической системы.</w:t>
      </w:r>
    </w:p>
    <w:p w14:paraId="48E93CA9" w14:textId="09643F2A" w:rsidR="00D0234A" w:rsidRPr="00CA6B6D" w:rsidRDefault="00D0234A" w:rsidP="00CA6B6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A6B6D">
        <w:rPr>
          <w:rFonts w:ascii="Times New Roman" w:eastAsia="Times New Roman" w:hAnsi="Times New Roman" w:cs="Times New Roman"/>
          <w:color w:val="000000"/>
          <w:sz w:val="28"/>
          <w:szCs w:val="28"/>
          <w:lang w:eastAsia="ru-RU"/>
        </w:rPr>
        <w:t xml:space="preserve">Анализ процессов разработки и проектирования технических систем показывает, что наиболее ответствен и сложен в методическом отношении процесс разработки системы. Именно на этой предпроектной стадии следует искать принципиально новые технические решения, не имеющие аналогов в практике; иными словами, на этой стадии возможно появление нового качества. </w:t>
      </w:r>
      <w:r w:rsidR="00CA6B6D">
        <w:rPr>
          <w:rFonts w:ascii="Times New Roman" w:eastAsia="Times New Roman" w:hAnsi="Times New Roman" w:cs="Times New Roman"/>
          <w:color w:val="000000"/>
          <w:sz w:val="28"/>
          <w:szCs w:val="28"/>
          <w:lang w:eastAsia="ru-RU"/>
        </w:rPr>
        <w:t>Ц</w:t>
      </w:r>
      <w:r w:rsidRPr="00CA6B6D">
        <w:rPr>
          <w:rFonts w:ascii="Times New Roman" w:eastAsia="Times New Roman" w:hAnsi="Times New Roman" w:cs="Times New Roman"/>
          <w:color w:val="000000"/>
          <w:sz w:val="28"/>
          <w:szCs w:val="28"/>
          <w:lang w:eastAsia="ru-RU"/>
        </w:rPr>
        <w:t>ентральной и наиболее важной частью методологии системных исследований является этап синтеза концепции технической системы, на котором закладываются основные идеи и принципы, определяющие ее облик и потенциальные возможности.</w:t>
      </w:r>
    </w:p>
    <w:p w14:paraId="2B341705" w14:textId="77777777" w:rsidR="00CA6B6D" w:rsidRDefault="00D0234A" w:rsidP="00CA6B6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A6B6D">
        <w:rPr>
          <w:rFonts w:ascii="Times New Roman" w:eastAsia="Times New Roman" w:hAnsi="Times New Roman" w:cs="Times New Roman"/>
          <w:color w:val="000000"/>
          <w:sz w:val="28"/>
          <w:szCs w:val="28"/>
          <w:lang w:eastAsia="ru-RU"/>
        </w:rPr>
        <w:t>На этапе разработки системы приходится решать задачи синтеза, анализа и оптимизации системы (</w:t>
      </w:r>
      <w:r w:rsidR="00CA6B6D">
        <w:rPr>
          <w:rFonts w:ascii="Times New Roman" w:eastAsia="Times New Roman" w:hAnsi="Times New Roman" w:cs="Times New Roman"/>
          <w:color w:val="000000"/>
          <w:sz w:val="28"/>
          <w:szCs w:val="28"/>
          <w:lang w:eastAsia="ru-RU"/>
        </w:rPr>
        <w:t>рисунок 3</w:t>
      </w:r>
      <w:r w:rsidRPr="00CA6B6D">
        <w:rPr>
          <w:rFonts w:ascii="Times New Roman" w:eastAsia="Times New Roman" w:hAnsi="Times New Roman" w:cs="Times New Roman"/>
          <w:color w:val="000000"/>
          <w:sz w:val="28"/>
          <w:szCs w:val="28"/>
          <w:lang w:eastAsia="ru-RU"/>
        </w:rPr>
        <w:t>).</w:t>
      </w:r>
    </w:p>
    <w:p w14:paraId="7D329A77" w14:textId="7734A7B2" w:rsidR="00CA6B6D" w:rsidRPr="00CA6B6D" w:rsidRDefault="00CA6B6D" w:rsidP="00CA6B6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A6B6D">
        <w:rPr>
          <w:rFonts w:ascii="Times New Roman" w:eastAsia="Times New Roman" w:hAnsi="Times New Roman" w:cs="Times New Roman"/>
          <w:color w:val="000000"/>
          <w:sz w:val="28"/>
          <w:szCs w:val="28"/>
          <w:lang w:eastAsia="ru-RU"/>
        </w:rPr>
        <w:t xml:space="preserve">В определенном смысле задачи анализа и оптимизации системы на этом этапе выступают в качестве подзадач более общей задачи синтеза оптимальной концепции технической системы. Из этого следует высокая степень сложности задачи синтеза оптимальной концепции технической системы в части организации программного обеспечения. Однако </w:t>
      </w:r>
      <w:r w:rsidRPr="00CA6B6D">
        <w:rPr>
          <w:rFonts w:ascii="Times New Roman" w:eastAsia="Times New Roman" w:hAnsi="Times New Roman" w:cs="Times New Roman"/>
          <w:b/>
          <w:bCs/>
          <w:color w:val="000000"/>
          <w:sz w:val="28"/>
          <w:szCs w:val="28"/>
          <w:lang w:eastAsia="ru-RU"/>
        </w:rPr>
        <w:t>основные трудности, возникающие на этапе разработки сложных технических систем, вызваны причинами:</w:t>
      </w:r>
    </w:p>
    <w:p w14:paraId="195CB0E2" w14:textId="77777777" w:rsidR="00CA6B6D" w:rsidRPr="00CA6B6D" w:rsidRDefault="00CA6B6D" w:rsidP="00CA6B6D">
      <w:pPr>
        <w:pStyle w:val="a4"/>
        <w:widowControl w:val="0"/>
        <w:numPr>
          <w:ilvl w:val="0"/>
          <w:numId w:val="9"/>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8"/>
          <w:szCs w:val="28"/>
          <w:lang w:eastAsia="ru-RU"/>
        </w:rPr>
      </w:pPr>
      <w:r w:rsidRPr="00CA6B6D">
        <w:rPr>
          <w:rFonts w:ascii="Times New Roman" w:eastAsia="Times New Roman" w:hAnsi="Times New Roman" w:cs="Times New Roman"/>
          <w:color w:val="000000"/>
          <w:sz w:val="28"/>
          <w:szCs w:val="28"/>
          <w:lang w:eastAsia="ru-RU"/>
        </w:rPr>
        <w:t>нечеткость целей, обусловленная тем, что в процессе решения постоянно появляются либо дополнительные требования (например, экологические), либо ограничения (например, по дефицитным видам топлива), либо еще какие-то факторы, не учтенные в начале разработки;</w:t>
      </w:r>
    </w:p>
    <w:p w14:paraId="13FA8613" w14:textId="77777777" w:rsidR="00CA6B6D" w:rsidRPr="00CA6B6D" w:rsidRDefault="00CA6B6D" w:rsidP="00CA6B6D">
      <w:pPr>
        <w:pStyle w:val="a4"/>
        <w:widowControl w:val="0"/>
        <w:numPr>
          <w:ilvl w:val="0"/>
          <w:numId w:val="9"/>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8"/>
          <w:szCs w:val="28"/>
          <w:lang w:eastAsia="ru-RU"/>
        </w:rPr>
      </w:pPr>
      <w:r w:rsidRPr="00CA6B6D">
        <w:rPr>
          <w:rFonts w:ascii="Times New Roman" w:eastAsia="Times New Roman" w:hAnsi="Times New Roman" w:cs="Times New Roman"/>
          <w:color w:val="000000"/>
          <w:sz w:val="28"/>
          <w:szCs w:val="28"/>
          <w:lang w:eastAsia="ru-RU"/>
        </w:rPr>
        <w:t xml:space="preserve">нечеткость критериев, связанная с тем, что ряд критериев (относящихся, например, к требованиям по охране окружающей среды или к учету возможных перерывов теплоснабжения), плохо поддается формализации, что приводит к затруднениям при </w:t>
      </w:r>
      <w:r w:rsidRPr="00CA6B6D">
        <w:rPr>
          <w:rFonts w:ascii="Times New Roman" w:eastAsia="Times New Roman" w:hAnsi="Times New Roman" w:cs="Times New Roman"/>
          <w:color w:val="000000"/>
          <w:sz w:val="28"/>
          <w:szCs w:val="28"/>
          <w:lang w:eastAsia="ru-RU"/>
        </w:rPr>
        <w:lastRenderedPageBreak/>
        <w:t>сравнении вариантов;</w:t>
      </w:r>
    </w:p>
    <w:p w14:paraId="722C2FA7" w14:textId="77777777" w:rsidR="00CA6B6D" w:rsidRPr="00CA6B6D" w:rsidRDefault="00CA6B6D" w:rsidP="00CA6B6D">
      <w:pPr>
        <w:pStyle w:val="a4"/>
        <w:widowControl w:val="0"/>
        <w:numPr>
          <w:ilvl w:val="0"/>
          <w:numId w:val="9"/>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8"/>
          <w:szCs w:val="28"/>
          <w:lang w:eastAsia="ru-RU"/>
        </w:rPr>
      </w:pPr>
      <w:r w:rsidRPr="00CA6B6D">
        <w:rPr>
          <w:rFonts w:ascii="Times New Roman" w:eastAsia="Times New Roman" w:hAnsi="Times New Roman" w:cs="Times New Roman"/>
          <w:color w:val="000000"/>
          <w:sz w:val="28"/>
          <w:szCs w:val="28"/>
          <w:lang w:eastAsia="ru-RU"/>
        </w:rPr>
        <w:t>неопределенность используемой информации, неизбежная при разработках на перспективу;</w:t>
      </w:r>
    </w:p>
    <w:p w14:paraId="242D1EAB" w14:textId="77777777" w:rsidR="00CA6B6D" w:rsidRPr="00CA6B6D" w:rsidRDefault="00CA6B6D" w:rsidP="00CA6B6D">
      <w:pPr>
        <w:pStyle w:val="a4"/>
        <w:widowControl w:val="0"/>
        <w:numPr>
          <w:ilvl w:val="0"/>
          <w:numId w:val="9"/>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8"/>
          <w:szCs w:val="28"/>
          <w:lang w:eastAsia="ru-RU"/>
        </w:rPr>
      </w:pPr>
      <w:r w:rsidRPr="00CA6B6D">
        <w:rPr>
          <w:rFonts w:ascii="Times New Roman" w:eastAsia="Times New Roman" w:hAnsi="Times New Roman" w:cs="Times New Roman"/>
          <w:color w:val="000000"/>
          <w:sz w:val="28"/>
          <w:szCs w:val="28"/>
          <w:lang w:eastAsia="ru-RU"/>
        </w:rPr>
        <w:t>большой объем перерабатываемой информации.</w:t>
      </w:r>
    </w:p>
    <w:p w14:paraId="7D1DE92A" w14:textId="77777777" w:rsidR="00CA6B6D" w:rsidRPr="00CA6B6D" w:rsidRDefault="00CA6B6D" w:rsidP="00CA6B6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14:paraId="78D498D1" w14:textId="2E288BEB" w:rsidR="00CA6B6D" w:rsidRDefault="00CA6B6D" w:rsidP="00CA6B6D">
      <w:pPr>
        <w:widowControl w:val="0"/>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0234A">
        <w:rPr>
          <w:rFonts w:ascii="Times New Roman" w:eastAsia="Times New Roman" w:hAnsi="Times New Roman" w:cs="Times New Roman"/>
          <w:noProof/>
          <w:sz w:val="24"/>
          <w:szCs w:val="24"/>
          <w:lang w:eastAsia="ru-RU"/>
        </w:rPr>
        <w:drawing>
          <wp:inline distT="0" distB="0" distL="0" distR="0" wp14:anchorId="648C73F6" wp14:editId="471A55AB">
            <wp:extent cx="4524375" cy="3350545"/>
            <wp:effectExtent l="0" t="0" r="0" b="254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12">
                      <a:extLst>
                        <a:ext uri="{28A0092B-C50C-407E-A947-70E740481C1C}">
                          <a14:useLocalDpi xmlns:a14="http://schemas.microsoft.com/office/drawing/2010/main" val="0"/>
                        </a:ext>
                      </a:extLst>
                    </a:blip>
                    <a:srcRect l="11434" r="11628" b="9259"/>
                    <a:stretch/>
                  </pic:blipFill>
                  <pic:spPr bwMode="auto">
                    <a:xfrm>
                      <a:off x="0" y="0"/>
                      <a:ext cx="4531049" cy="3355487"/>
                    </a:xfrm>
                    <a:prstGeom prst="rect">
                      <a:avLst/>
                    </a:prstGeom>
                    <a:noFill/>
                    <a:ln>
                      <a:noFill/>
                    </a:ln>
                    <a:extLst>
                      <a:ext uri="{53640926-AAD7-44D8-BBD7-CCE9431645EC}">
                        <a14:shadowObscured xmlns:a14="http://schemas.microsoft.com/office/drawing/2010/main"/>
                      </a:ext>
                    </a:extLst>
                  </pic:spPr>
                </pic:pic>
              </a:graphicData>
            </a:graphic>
          </wp:inline>
        </w:drawing>
      </w:r>
    </w:p>
    <w:p w14:paraId="46110D0D" w14:textId="65D308EE" w:rsidR="00CA6B6D" w:rsidRDefault="00CA6B6D" w:rsidP="00CA6B6D">
      <w:pPr>
        <w:widowControl w:val="0"/>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Рисунок 3 – </w:t>
      </w:r>
      <w:bookmarkStart w:id="1" w:name="_Hlk177303639"/>
      <w:r>
        <w:rPr>
          <w:rFonts w:ascii="Times New Roman" w:eastAsia="Times New Roman" w:hAnsi="Times New Roman" w:cs="Times New Roman"/>
          <w:color w:val="000000"/>
          <w:sz w:val="28"/>
          <w:szCs w:val="28"/>
          <w:lang w:eastAsia="ru-RU"/>
        </w:rPr>
        <w:t>Схемы взаимосвязи синтеза, анализа и оптимизации в процессе разработки системы</w:t>
      </w:r>
      <w:bookmarkEnd w:id="1"/>
    </w:p>
    <w:p w14:paraId="6DC6E27E" w14:textId="77777777" w:rsidR="00CA6B6D" w:rsidRPr="00F67FD4" w:rsidRDefault="00CA6B6D" w:rsidP="00F67F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14:paraId="5296755E" w14:textId="44B090DC" w:rsidR="00CA6B6D" w:rsidRPr="00F67FD4" w:rsidRDefault="00F67FD4" w:rsidP="00F67F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67FD4">
        <w:rPr>
          <w:rFonts w:ascii="Times New Roman" w:eastAsia="Times New Roman" w:hAnsi="Times New Roman" w:cs="Times New Roman"/>
          <w:color w:val="000000"/>
          <w:sz w:val="28"/>
          <w:szCs w:val="28"/>
          <w:lang w:eastAsia="ru-RU"/>
        </w:rPr>
        <w:t>В целом для этапа предпроектной разработки характерно большое число неформальных и творческих операций. Это обстоятельство требует тесного взаимодействия разработчика и ЭВМ. Только человек может внести творческое содержание в процесс разработки системы, только он способен разобраться в неполной и нечеткой информации и принять правильное решение в условиях неопределенности. Для этого необходимо организовать диалог между ЭВМ и человеком, причем функции человека и ЭВМ в процессе разработки системы должны быть строго распределены (</w:t>
      </w:r>
      <w:r w:rsidR="00296298">
        <w:rPr>
          <w:rFonts w:ascii="Times New Roman" w:eastAsia="Times New Roman" w:hAnsi="Times New Roman" w:cs="Times New Roman"/>
          <w:color w:val="000000"/>
          <w:sz w:val="28"/>
          <w:szCs w:val="28"/>
          <w:lang w:eastAsia="ru-RU"/>
        </w:rPr>
        <w:t>рисунок 4</w:t>
      </w:r>
      <w:r w:rsidRPr="00F67FD4">
        <w:rPr>
          <w:rFonts w:ascii="Times New Roman" w:eastAsia="Times New Roman" w:hAnsi="Times New Roman" w:cs="Times New Roman"/>
          <w:color w:val="000000"/>
          <w:sz w:val="28"/>
          <w:szCs w:val="28"/>
          <w:lang w:eastAsia="ru-RU"/>
        </w:rPr>
        <w:t xml:space="preserve">). </w:t>
      </w:r>
    </w:p>
    <w:p w14:paraId="29D62FA6" w14:textId="77777777" w:rsidR="00CA6B6D" w:rsidRPr="00F67FD4" w:rsidRDefault="00CA6B6D" w:rsidP="00F67F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14:paraId="794902EB" w14:textId="77777777" w:rsidR="00296298" w:rsidRDefault="00D0234A" w:rsidP="00296298">
      <w:pPr>
        <w:spacing w:after="0" w:line="240" w:lineRule="auto"/>
        <w:jc w:val="center"/>
        <w:rPr>
          <w:rFonts w:ascii="Times New Roman" w:eastAsia="Times New Roman" w:hAnsi="Times New Roman" w:cs="Times New Roman"/>
          <w:sz w:val="24"/>
          <w:szCs w:val="24"/>
          <w:lang w:eastAsia="ru-RU"/>
        </w:rPr>
      </w:pPr>
      <w:r w:rsidRPr="00D0234A">
        <w:rPr>
          <w:rFonts w:ascii="Times New Roman" w:eastAsia="Times New Roman" w:hAnsi="Times New Roman" w:cs="Times New Roman"/>
          <w:noProof/>
          <w:sz w:val="24"/>
          <w:szCs w:val="24"/>
          <w:lang w:eastAsia="ru-RU"/>
        </w:rPr>
        <w:drawing>
          <wp:inline distT="0" distB="0" distL="0" distR="0" wp14:anchorId="6D435537" wp14:editId="20D4D175">
            <wp:extent cx="4675337" cy="24955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rotWithShape="1">
                    <a:blip r:embed="rId13">
                      <a:extLst>
                        <a:ext uri="{28A0092B-C50C-407E-A947-70E740481C1C}">
                          <a14:useLocalDpi xmlns:a14="http://schemas.microsoft.com/office/drawing/2010/main" val="0"/>
                        </a:ext>
                      </a:extLst>
                    </a:blip>
                    <a:srcRect b="8922"/>
                    <a:stretch/>
                  </pic:blipFill>
                  <pic:spPr bwMode="auto">
                    <a:xfrm>
                      <a:off x="0" y="0"/>
                      <a:ext cx="4678881" cy="2497442"/>
                    </a:xfrm>
                    <a:prstGeom prst="rect">
                      <a:avLst/>
                    </a:prstGeom>
                    <a:noFill/>
                    <a:ln>
                      <a:noFill/>
                    </a:ln>
                    <a:extLst>
                      <a:ext uri="{53640926-AAD7-44D8-BBD7-CCE9431645EC}">
                        <a14:shadowObscured xmlns:a14="http://schemas.microsoft.com/office/drawing/2010/main"/>
                      </a:ext>
                    </a:extLst>
                  </pic:spPr>
                </pic:pic>
              </a:graphicData>
            </a:graphic>
          </wp:inline>
        </w:drawing>
      </w:r>
    </w:p>
    <w:p w14:paraId="1792D955" w14:textId="0101FC84" w:rsidR="00D0234A" w:rsidRPr="00296298" w:rsidRDefault="00296298" w:rsidP="00CF2C96">
      <w:pPr>
        <w:spacing w:after="0" w:line="240" w:lineRule="auto"/>
        <w:jc w:val="center"/>
        <w:rPr>
          <w:rFonts w:ascii="Times New Roman" w:eastAsia="Times New Roman" w:hAnsi="Times New Roman" w:cs="Times New Roman"/>
          <w:sz w:val="28"/>
          <w:szCs w:val="28"/>
          <w:lang w:eastAsia="ru-RU"/>
        </w:rPr>
      </w:pPr>
      <w:r w:rsidRPr="00296298">
        <w:rPr>
          <w:rFonts w:ascii="Times New Roman" w:eastAsia="Times New Roman" w:hAnsi="Times New Roman" w:cs="Times New Roman"/>
          <w:sz w:val="28"/>
          <w:szCs w:val="28"/>
          <w:lang w:eastAsia="ru-RU"/>
        </w:rPr>
        <w:t xml:space="preserve">Рисунок 4 – </w:t>
      </w:r>
      <w:bookmarkStart w:id="2" w:name="_Hlk177303654"/>
      <w:r w:rsidRPr="00296298">
        <w:rPr>
          <w:rFonts w:ascii="Times New Roman" w:eastAsia="Times New Roman" w:hAnsi="Times New Roman" w:cs="Times New Roman"/>
          <w:sz w:val="28"/>
          <w:szCs w:val="28"/>
          <w:lang w:eastAsia="ru-RU"/>
        </w:rPr>
        <w:t>Схема процесса общения «человек - машина»</w:t>
      </w:r>
      <w:bookmarkEnd w:id="2"/>
    </w:p>
    <w:p w14:paraId="6E5EDD4E" w14:textId="44411345" w:rsidR="00296298" w:rsidRPr="00F67FD4" w:rsidRDefault="00296298" w:rsidP="0029629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67FD4">
        <w:rPr>
          <w:rFonts w:ascii="Times New Roman" w:eastAsia="Times New Roman" w:hAnsi="Times New Roman" w:cs="Times New Roman"/>
          <w:color w:val="000000"/>
          <w:sz w:val="28"/>
          <w:szCs w:val="28"/>
          <w:lang w:eastAsia="ru-RU"/>
        </w:rPr>
        <w:lastRenderedPageBreak/>
        <w:t xml:space="preserve">Человек, естественно, должен выполнять </w:t>
      </w:r>
      <w:proofErr w:type="spellStart"/>
      <w:r w:rsidRPr="00F67FD4">
        <w:rPr>
          <w:rFonts w:ascii="Times New Roman" w:eastAsia="Times New Roman" w:hAnsi="Times New Roman" w:cs="Times New Roman"/>
          <w:color w:val="000000"/>
          <w:sz w:val="28"/>
          <w:szCs w:val="28"/>
          <w:lang w:eastAsia="ru-RU"/>
        </w:rPr>
        <w:t>неформализуемые</w:t>
      </w:r>
      <w:proofErr w:type="spellEnd"/>
      <w:r w:rsidRPr="00F67FD4">
        <w:rPr>
          <w:rFonts w:ascii="Times New Roman" w:eastAsia="Times New Roman" w:hAnsi="Times New Roman" w:cs="Times New Roman"/>
          <w:color w:val="000000"/>
          <w:sz w:val="28"/>
          <w:szCs w:val="28"/>
          <w:lang w:eastAsia="ru-RU"/>
        </w:rPr>
        <w:t xml:space="preserve"> операции. В ходе решения необходимо иметь возможность оценивать промежуточные результаты моделирования и оптимизации, уточнять и варьировать исходные данные, изменять очередность рассмотрения различных процессов и т.д.</w:t>
      </w:r>
    </w:p>
    <w:p w14:paraId="2D8FCF60" w14:textId="5686D9E8" w:rsidR="00D0234A" w:rsidRPr="0095629D" w:rsidRDefault="00D0234A" w:rsidP="0095629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5629D">
        <w:rPr>
          <w:rFonts w:ascii="Times New Roman" w:eastAsia="Times New Roman" w:hAnsi="Times New Roman" w:cs="Times New Roman"/>
          <w:color w:val="000000"/>
          <w:sz w:val="28"/>
          <w:szCs w:val="28"/>
          <w:lang w:eastAsia="ru-RU"/>
        </w:rPr>
        <w:t>Переход к созданию автоматизированных систем математических моделей технических систем обеспечил существенное повышение эффективности применения ЭВМ. Эти системы способны выполнить все основные формализуемые операции: формирование математических моделей, организацию вычислительного процесса, обработку исходной и получаемой информации, организацию обмена информацией между моделями и др.</w:t>
      </w:r>
    </w:p>
    <w:p w14:paraId="5E087B50" w14:textId="0E627F30" w:rsidR="00D0234A" w:rsidRPr="0095629D" w:rsidRDefault="00D0234A" w:rsidP="0095629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5629D">
        <w:rPr>
          <w:rFonts w:ascii="Times New Roman" w:eastAsia="Times New Roman" w:hAnsi="Times New Roman" w:cs="Times New Roman"/>
          <w:color w:val="000000"/>
          <w:sz w:val="28"/>
          <w:szCs w:val="28"/>
          <w:lang w:eastAsia="ru-RU"/>
        </w:rPr>
        <w:t>Следующим этапом развития математического моделирования и повышения эффективности использования ЭВМ стал переход от автоматизации</w:t>
      </w:r>
      <w:r w:rsidR="0095629D" w:rsidRPr="0095629D">
        <w:rPr>
          <w:rFonts w:ascii="Times New Roman" w:eastAsia="Times New Roman" w:hAnsi="Times New Roman" w:cs="Times New Roman"/>
          <w:color w:val="000000"/>
          <w:sz w:val="28"/>
          <w:szCs w:val="28"/>
          <w:lang w:eastAsia="ru-RU"/>
        </w:rPr>
        <w:t xml:space="preserve"> </w:t>
      </w:r>
      <w:r w:rsidRPr="0095629D">
        <w:rPr>
          <w:rFonts w:ascii="Times New Roman" w:eastAsia="Times New Roman" w:hAnsi="Times New Roman" w:cs="Times New Roman"/>
          <w:color w:val="000000"/>
          <w:sz w:val="28"/>
          <w:szCs w:val="28"/>
          <w:lang w:eastAsia="ru-RU"/>
        </w:rPr>
        <w:t>во использования ЭВМ к автоматизации управления разработкой технической системы. На этом этапе машинная модель (система моделей) доведена до автоматизированной системы научных исследований, реализуемой программно-вычислительным комплексом (ПВК). В ПВК устраняются слабые стороны, выявившиеся при применении автоматизированных систем математических моделей для решения задачи синтеза концепций технических систем. На этом уровне машинная модель превращается в человеко-машинную автоматизированную систему проведения эксперимента на ЭВМ.</w:t>
      </w:r>
    </w:p>
    <w:p w14:paraId="066F8635" w14:textId="235D6017" w:rsidR="00D0234A" w:rsidRPr="0095629D" w:rsidRDefault="00FB65FD" w:rsidP="0095629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B65FD">
        <w:rPr>
          <w:rFonts w:ascii="Times New Roman" w:eastAsia="Times New Roman" w:hAnsi="Times New Roman" w:cs="Times New Roman"/>
          <w:b/>
          <w:bCs/>
          <w:color w:val="000000"/>
          <w:sz w:val="28"/>
          <w:szCs w:val="28"/>
          <w:lang w:eastAsia="ru-RU"/>
        </w:rPr>
        <w:t>Программно-вычислительный комплекс (</w:t>
      </w:r>
      <w:r w:rsidR="00D0234A" w:rsidRPr="00FB65FD">
        <w:rPr>
          <w:rFonts w:ascii="Times New Roman" w:eastAsia="Times New Roman" w:hAnsi="Times New Roman" w:cs="Times New Roman"/>
          <w:b/>
          <w:bCs/>
          <w:color w:val="000000"/>
          <w:sz w:val="28"/>
          <w:szCs w:val="28"/>
          <w:lang w:eastAsia="ru-RU"/>
        </w:rPr>
        <w:t>ПВК</w:t>
      </w:r>
      <w:r w:rsidRPr="00FB65FD">
        <w:rPr>
          <w:rFonts w:ascii="Times New Roman" w:eastAsia="Times New Roman" w:hAnsi="Times New Roman" w:cs="Times New Roman"/>
          <w:b/>
          <w:bCs/>
          <w:color w:val="000000"/>
          <w:sz w:val="28"/>
          <w:szCs w:val="28"/>
          <w:lang w:eastAsia="ru-RU"/>
        </w:rPr>
        <w:t>)</w:t>
      </w:r>
      <w:r w:rsidR="00D0234A" w:rsidRPr="0095629D">
        <w:rPr>
          <w:rFonts w:ascii="Times New Roman" w:eastAsia="Times New Roman" w:hAnsi="Times New Roman" w:cs="Times New Roman"/>
          <w:color w:val="000000"/>
          <w:sz w:val="28"/>
          <w:szCs w:val="28"/>
          <w:lang w:eastAsia="ru-RU"/>
        </w:rPr>
        <w:t xml:space="preserve"> включает систему математических моделей, базу данных и систему управления ею, набор аппаратных технических средств. Применительно к стадии проектирования технических систем ПВК перерастает в </w:t>
      </w:r>
      <w:r w:rsidR="00D0234A" w:rsidRPr="00515F79">
        <w:rPr>
          <w:rFonts w:ascii="Times New Roman" w:eastAsia="Times New Roman" w:hAnsi="Times New Roman" w:cs="Times New Roman"/>
          <w:b/>
          <w:bCs/>
          <w:color w:val="000000"/>
          <w:sz w:val="28"/>
          <w:szCs w:val="28"/>
          <w:lang w:eastAsia="ru-RU"/>
        </w:rPr>
        <w:t>систему автоматизации проектирования (САПР)</w:t>
      </w:r>
      <w:r w:rsidR="00D0234A" w:rsidRPr="0095629D">
        <w:rPr>
          <w:rFonts w:ascii="Times New Roman" w:eastAsia="Times New Roman" w:hAnsi="Times New Roman" w:cs="Times New Roman"/>
          <w:color w:val="000000"/>
          <w:sz w:val="28"/>
          <w:szCs w:val="28"/>
          <w:lang w:eastAsia="ru-RU"/>
        </w:rPr>
        <w:t>.</w:t>
      </w:r>
    </w:p>
    <w:p w14:paraId="7F7C4B88" w14:textId="368F85BB" w:rsidR="00D0234A" w:rsidRPr="0095629D" w:rsidRDefault="00D0234A" w:rsidP="0095629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5629D">
        <w:rPr>
          <w:rFonts w:ascii="Times New Roman" w:eastAsia="Times New Roman" w:hAnsi="Times New Roman" w:cs="Times New Roman"/>
          <w:color w:val="000000"/>
          <w:sz w:val="28"/>
          <w:szCs w:val="28"/>
          <w:lang w:eastAsia="ru-RU"/>
        </w:rPr>
        <w:t xml:space="preserve">Известен ряд </w:t>
      </w:r>
      <w:bookmarkStart w:id="3" w:name="_Hlk177303683"/>
      <w:r w:rsidRPr="0095629D">
        <w:rPr>
          <w:rFonts w:ascii="Times New Roman" w:eastAsia="Times New Roman" w:hAnsi="Times New Roman" w:cs="Times New Roman"/>
          <w:color w:val="000000"/>
          <w:sz w:val="28"/>
          <w:szCs w:val="28"/>
          <w:lang w:eastAsia="ru-RU"/>
        </w:rPr>
        <w:t>подходов к построению ПВК и САПР</w:t>
      </w:r>
      <w:bookmarkEnd w:id="3"/>
      <w:r w:rsidRPr="0095629D">
        <w:rPr>
          <w:rFonts w:ascii="Times New Roman" w:eastAsia="Times New Roman" w:hAnsi="Times New Roman" w:cs="Times New Roman"/>
          <w:color w:val="000000"/>
          <w:sz w:val="28"/>
          <w:szCs w:val="28"/>
          <w:lang w:eastAsia="ru-RU"/>
        </w:rPr>
        <w:t>. Первый связан с разработкой универсальных ПВК, предназначенных для исследования широкого класса систем. Как правило, при таком подходе получаются очень большие и сложные комплексы, работа с которыми для пользователя затруднительна и малоэффективна. Второй подход ориентирован на создание узкоспециализированных ПВК с достаточно простыми принципами построения. Работа с такими ПВК весьма проста. Однако простота достигается за счет специализации и ограничения возможностей моделей. Всякое расширение функций таких ПВК требует разработки комплекса практически заново.</w:t>
      </w:r>
    </w:p>
    <w:p w14:paraId="5E6AAE05" w14:textId="77777777" w:rsidR="00D0234A" w:rsidRPr="0095629D" w:rsidRDefault="00D0234A" w:rsidP="0095629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5629D">
        <w:rPr>
          <w:rFonts w:ascii="Times New Roman" w:eastAsia="Times New Roman" w:hAnsi="Times New Roman" w:cs="Times New Roman"/>
          <w:color w:val="000000"/>
          <w:sz w:val="28"/>
          <w:szCs w:val="28"/>
          <w:lang w:eastAsia="ru-RU"/>
        </w:rPr>
        <w:t>Наиболее эффективной является разработка ПВК, достаточно инвариантных к объектам исследования и направленных на создание подсистем, составляющих ядро любого прикладного ПВК. Используя базовые подсистемы, разработчики в достаточно короткий срок могут построить прикладной ПВК, предназначенный для разработки технических систем определенного класса с учетом их специфики. В этом случае программисты сосредоточивают усилия на разработке эффективных базовых средств, необходимых для любого прикладного комплекса.</w:t>
      </w:r>
    </w:p>
    <w:p w14:paraId="3DA2DB58" w14:textId="7CE207D9" w:rsidR="00D0234A" w:rsidRDefault="00D0234A" w:rsidP="00CB2A60">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5629D">
        <w:rPr>
          <w:rFonts w:ascii="Times New Roman" w:eastAsia="Times New Roman" w:hAnsi="Times New Roman" w:cs="Times New Roman"/>
          <w:color w:val="000000"/>
          <w:sz w:val="28"/>
          <w:szCs w:val="28"/>
          <w:lang w:eastAsia="ru-RU"/>
        </w:rPr>
        <w:t xml:space="preserve">Состав системы математических моделей ПВК соответствует характеру и объему решаемых в ПВК задач по разработке определенной технической системы. Программная реализация системы математических моделей базируется на модульном принципе. Здесь под </w:t>
      </w:r>
      <w:r w:rsidRPr="00E87598">
        <w:rPr>
          <w:rFonts w:ascii="Times New Roman" w:eastAsia="Times New Roman" w:hAnsi="Times New Roman" w:cs="Times New Roman"/>
          <w:b/>
          <w:bCs/>
          <w:color w:val="000000"/>
          <w:sz w:val="28"/>
          <w:szCs w:val="28"/>
          <w:lang w:eastAsia="ru-RU"/>
        </w:rPr>
        <w:t>модулем</w:t>
      </w:r>
      <w:r w:rsidRPr="0095629D">
        <w:rPr>
          <w:rFonts w:ascii="Times New Roman" w:eastAsia="Times New Roman" w:hAnsi="Times New Roman" w:cs="Times New Roman"/>
          <w:color w:val="000000"/>
          <w:sz w:val="28"/>
          <w:szCs w:val="28"/>
          <w:lang w:eastAsia="ru-RU"/>
        </w:rPr>
        <w:t xml:space="preserve"> понимается отдельная программа или совокупность программ, которая имеет самостоятельное значение и может использоваться автономно для решения частных задач. Предусматривается иерархическая, информационная и смысловая увязка модулей друг с другом. Кроме модулей, ПВК </w:t>
      </w:r>
      <w:r w:rsidRPr="0095629D">
        <w:rPr>
          <w:rFonts w:ascii="Times New Roman" w:eastAsia="Times New Roman" w:hAnsi="Times New Roman" w:cs="Times New Roman"/>
          <w:color w:val="000000"/>
          <w:sz w:val="28"/>
          <w:szCs w:val="28"/>
          <w:lang w:eastAsia="ru-RU"/>
        </w:rPr>
        <w:lastRenderedPageBreak/>
        <w:t xml:space="preserve">содержит блоки. </w:t>
      </w:r>
      <w:r w:rsidRPr="00E87598">
        <w:rPr>
          <w:rFonts w:ascii="Times New Roman" w:eastAsia="Times New Roman" w:hAnsi="Times New Roman" w:cs="Times New Roman"/>
          <w:b/>
          <w:bCs/>
          <w:color w:val="000000"/>
          <w:sz w:val="28"/>
          <w:szCs w:val="28"/>
          <w:lang w:eastAsia="ru-RU"/>
        </w:rPr>
        <w:t>Блок</w:t>
      </w:r>
      <w:r w:rsidR="00CB2A60" w:rsidRPr="00CB2A60">
        <w:rPr>
          <w:rFonts w:ascii="Times New Roman" w:eastAsia="Times New Roman" w:hAnsi="Times New Roman" w:cs="Times New Roman"/>
          <w:color w:val="000000"/>
          <w:sz w:val="28"/>
          <w:szCs w:val="28"/>
          <w:lang w:eastAsia="ru-RU"/>
        </w:rPr>
        <w:t xml:space="preserve"> – </w:t>
      </w:r>
      <w:r w:rsidRPr="0095629D">
        <w:rPr>
          <w:rFonts w:ascii="Times New Roman" w:eastAsia="Times New Roman" w:hAnsi="Times New Roman" w:cs="Times New Roman"/>
          <w:color w:val="000000"/>
          <w:sz w:val="28"/>
          <w:szCs w:val="28"/>
          <w:lang w:eastAsia="ru-RU"/>
        </w:rPr>
        <w:t xml:space="preserve">это программа для выполнения какой-либо вспомогательной процедуры (обработка информационных массивов, анализ сходимости вычислительного процесса и др.). Набор программных модулей и блоков, находящихся в ПВК, должен обеспечить возможность построения конкретных реализаций модели технической системы, необходимых по ходу выполняемого исследования. Генерация вычислительного алгоритма из программных модулей и блоков осуществляется специальной программой </w:t>
      </w:r>
      <w:r w:rsidR="00CB2A60">
        <w:rPr>
          <w:rFonts w:ascii="Times New Roman" w:eastAsia="Times New Roman" w:hAnsi="Times New Roman" w:cs="Times New Roman"/>
          <w:color w:val="000000"/>
          <w:sz w:val="28"/>
          <w:szCs w:val="28"/>
          <w:lang w:eastAsia="ru-RU"/>
        </w:rPr>
        <w:t>–</w:t>
      </w:r>
      <w:r w:rsidRPr="0095629D">
        <w:rPr>
          <w:rFonts w:ascii="Times New Roman" w:eastAsia="Times New Roman" w:hAnsi="Times New Roman" w:cs="Times New Roman"/>
          <w:color w:val="000000"/>
          <w:sz w:val="28"/>
          <w:szCs w:val="28"/>
          <w:lang w:eastAsia="ru-RU"/>
        </w:rPr>
        <w:t xml:space="preserve"> монитором ПВК, которым управляет либо автоматический сборщик алгоритма, либо непосредственно исследователь. Рассматриваемый комплекс должен быть открытым, т.е. он должен позволять достаточно просто вводить новые программные модули и блоки, выводить старые, осуществлять модернизацию модулей и т.п.</w:t>
      </w:r>
    </w:p>
    <w:p w14:paraId="565E7C77" w14:textId="77777777" w:rsidR="00CB2A60" w:rsidRDefault="00CB2A60" w:rsidP="00CB2A60">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B2A60">
        <w:rPr>
          <w:rFonts w:ascii="Times New Roman" w:eastAsia="Times New Roman" w:hAnsi="Times New Roman" w:cs="Times New Roman"/>
          <w:color w:val="000000"/>
          <w:sz w:val="28"/>
          <w:szCs w:val="28"/>
          <w:lang w:eastAsia="ru-RU"/>
        </w:rPr>
        <w:t xml:space="preserve">Важной составной частью ПВК является </w:t>
      </w:r>
      <w:r w:rsidRPr="00CB2A60">
        <w:rPr>
          <w:rFonts w:ascii="Times New Roman" w:eastAsia="Times New Roman" w:hAnsi="Times New Roman" w:cs="Times New Roman"/>
          <w:b/>
          <w:bCs/>
          <w:color w:val="000000"/>
          <w:sz w:val="28"/>
          <w:szCs w:val="28"/>
          <w:lang w:eastAsia="ru-RU"/>
        </w:rPr>
        <w:t>автоматизированный банк данных</w:t>
      </w:r>
      <w:r w:rsidRPr="00CB2A60">
        <w:rPr>
          <w:rFonts w:ascii="Times New Roman" w:eastAsia="Times New Roman" w:hAnsi="Times New Roman" w:cs="Times New Roman"/>
          <w:color w:val="000000"/>
          <w:sz w:val="28"/>
          <w:szCs w:val="28"/>
          <w:lang w:eastAsia="ru-RU"/>
        </w:rPr>
        <w:t xml:space="preserve"> (АБД), состоящий из баз данных ПВК и системы управления базами данных. АБД создается как обслуживающая подсистема ПВК и предназначен для автоматизированного обеспечения необходимыми данными подсистем ПВК.</w:t>
      </w:r>
    </w:p>
    <w:p w14:paraId="292474BE" w14:textId="065400AE" w:rsidR="00CB2A60" w:rsidRDefault="00CB2A60" w:rsidP="00CB2A60">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B2A60">
        <w:rPr>
          <w:rFonts w:ascii="Times New Roman" w:eastAsia="Times New Roman" w:hAnsi="Times New Roman" w:cs="Times New Roman"/>
          <w:color w:val="000000"/>
          <w:sz w:val="28"/>
          <w:szCs w:val="28"/>
          <w:lang w:eastAsia="ru-RU"/>
        </w:rPr>
        <w:t>Функционирование АБД обеспечивает</w:t>
      </w:r>
      <w:r>
        <w:rPr>
          <w:rFonts w:ascii="Times New Roman" w:eastAsia="Times New Roman" w:hAnsi="Times New Roman" w:cs="Times New Roman"/>
          <w:color w:val="000000"/>
          <w:sz w:val="28"/>
          <w:szCs w:val="28"/>
          <w:lang w:eastAsia="ru-RU"/>
        </w:rPr>
        <w:t xml:space="preserve"> </w:t>
      </w:r>
      <w:r w:rsidRPr="00CB2A60">
        <w:rPr>
          <w:rFonts w:ascii="Times New Roman" w:eastAsia="Times New Roman" w:hAnsi="Times New Roman" w:cs="Times New Roman"/>
          <w:color w:val="000000"/>
          <w:sz w:val="28"/>
          <w:szCs w:val="28"/>
          <w:lang w:eastAsia="ru-RU"/>
        </w:rPr>
        <w:t>организацию и формирование баз данных (определение структуры данных, обеспечение защиты данных и т.д.), организацию их использования (распределение запросов во времени, восстановление баз данных при нарушении их целостности и др.), а также их реорганизацию на основе новых требований. В случае необходимости применения интерактивных методов разработки АБД должен обеспечить режим диалога. Система математических моделей ПВК и автоматизированный банк данных образуют программно-информационное обеспечение ПВК (</w:t>
      </w:r>
      <w:r>
        <w:rPr>
          <w:rFonts w:ascii="Times New Roman" w:eastAsia="Times New Roman" w:hAnsi="Times New Roman" w:cs="Times New Roman"/>
          <w:color w:val="000000"/>
          <w:sz w:val="28"/>
          <w:szCs w:val="28"/>
          <w:lang w:eastAsia="ru-RU"/>
        </w:rPr>
        <w:t>рисунок 5</w:t>
      </w:r>
      <w:r w:rsidRPr="00CB2A60">
        <w:rPr>
          <w:rFonts w:ascii="Times New Roman" w:eastAsia="Times New Roman" w:hAnsi="Times New Roman" w:cs="Times New Roman"/>
          <w:color w:val="000000"/>
          <w:sz w:val="28"/>
          <w:szCs w:val="28"/>
          <w:lang w:eastAsia="ru-RU"/>
        </w:rPr>
        <w:t>).</w:t>
      </w:r>
    </w:p>
    <w:p w14:paraId="5FAAB59A" w14:textId="77777777" w:rsidR="00CB2A60" w:rsidRPr="00CB2A60" w:rsidRDefault="00CB2A60" w:rsidP="00CB2A60">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14:paraId="473F6C3D" w14:textId="77777777" w:rsidR="00CB2A60" w:rsidRDefault="00D0234A" w:rsidP="00CB2A60">
      <w:pPr>
        <w:spacing w:after="0" w:line="240" w:lineRule="auto"/>
        <w:jc w:val="center"/>
        <w:rPr>
          <w:rFonts w:ascii="Times New Roman" w:eastAsia="Times New Roman" w:hAnsi="Times New Roman" w:cs="Times New Roman"/>
          <w:sz w:val="24"/>
          <w:szCs w:val="24"/>
          <w:lang w:eastAsia="ru-RU"/>
        </w:rPr>
      </w:pPr>
      <w:r w:rsidRPr="00D0234A">
        <w:rPr>
          <w:rFonts w:ascii="Times New Roman" w:eastAsia="Times New Roman" w:hAnsi="Times New Roman" w:cs="Times New Roman"/>
          <w:noProof/>
          <w:sz w:val="24"/>
          <w:szCs w:val="24"/>
          <w:lang w:eastAsia="ru-RU"/>
        </w:rPr>
        <w:drawing>
          <wp:inline distT="0" distB="0" distL="0" distR="0" wp14:anchorId="4B291A63" wp14:editId="7221B108">
            <wp:extent cx="6440214" cy="2895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14">
                      <a:extLst>
                        <a:ext uri="{28A0092B-C50C-407E-A947-70E740481C1C}">
                          <a14:useLocalDpi xmlns:a14="http://schemas.microsoft.com/office/drawing/2010/main" val="0"/>
                        </a:ext>
                      </a:extLst>
                    </a:blip>
                    <a:srcRect b="8301"/>
                    <a:stretch/>
                  </pic:blipFill>
                  <pic:spPr bwMode="auto">
                    <a:xfrm>
                      <a:off x="0" y="0"/>
                      <a:ext cx="6457480" cy="2903363"/>
                    </a:xfrm>
                    <a:prstGeom prst="rect">
                      <a:avLst/>
                    </a:prstGeom>
                    <a:noFill/>
                    <a:ln>
                      <a:noFill/>
                    </a:ln>
                    <a:extLst>
                      <a:ext uri="{53640926-AAD7-44D8-BBD7-CCE9431645EC}">
                        <a14:shadowObscured xmlns:a14="http://schemas.microsoft.com/office/drawing/2010/main"/>
                      </a:ext>
                    </a:extLst>
                  </pic:spPr>
                </pic:pic>
              </a:graphicData>
            </a:graphic>
          </wp:inline>
        </w:drawing>
      </w:r>
    </w:p>
    <w:p w14:paraId="2BC59D88" w14:textId="261092B7" w:rsidR="00D0234A" w:rsidRPr="009E3C8E" w:rsidRDefault="00CB2A60" w:rsidP="009E3C8E">
      <w:pPr>
        <w:widowControl w:val="0"/>
        <w:spacing w:after="0" w:line="240" w:lineRule="auto"/>
        <w:jc w:val="center"/>
        <w:rPr>
          <w:rFonts w:ascii="Times New Roman" w:eastAsia="Times New Roman" w:hAnsi="Times New Roman" w:cs="Times New Roman"/>
          <w:sz w:val="28"/>
          <w:szCs w:val="28"/>
          <w:lang w:eastAsia="ru-RU"/>
        </w:rPr>
      </w:pPr>
      <w:r w:rsidRPr="009E3C8E">
        <w:rPr>
          <w:rFonts w:ascii="Times New Roman" w:eastAsia="Times New Roman" w:hAnsi="Times New Roman" w:cs="Times New Roman"/>
          <w:sz w:val="28"/>
          <w:szCs w:val="28"/>
          <w:lang w:eastAsia="ru-RU"/>
        </w:rPr>
        <w:t xml:space="preserve">Рисунок 5 – </w:t>
      </w:r>
      <w:bookmarkStart w:id="4" w:name="_Hlk177303747"/>
      <w:bookmarkStart w:id="5" w:name="_GoBack"/>
      <w:r w:rsidR="0085595C">
        <w:rPr>
          <w:rFonts w:ascii="Times New Roman" w:eastAsia="Times New Roman" w:hAnsi="Times New Roman" w:cs="Times New Roman"/>
          <w:sz w:val="28"/>
          <w:szCs w:val="28"/>
          <w:lang w:eastAsia="ru-RU"/>
        </w:rPr>
        <w:t>С</w:t>
      </w:r>
      <w:r w:rsidRPr="009E3C8E">
        <w:rPr>
          <w:rFonts w:ascii="Times New Roman" w:eastAsia="Times New Roman" w:hAnsi="Times New Roman" w:cs="Times New Roman"/>
          <w:sz w:val="28"/>
          <w:szCs w:val="28"/>
          <w:lang w:eastAsia="ru-RU"/>
        </w:rPr>
        <w:t>труктура программно-информационных средств ПВК</w:t>
      </w:r>
      <w:bookmarkEnd w:id="4"/>
      <w:bookmarkEnd w:id="5"/>
    </w:p>
    <w:p w14:paraId="2DCBE7B6" w14:textId="77777777" w:rsidR="009E3C8E" w:rsidRDefault="009E3C8E" w:rsidP="009E3C8E">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14:paraId="468F6983" w14:textId="25AE60FF" w:rsidR="00D0234A" w:rsidRPr="009E3C8E" w:rsidRDefault="00D0234A" w:rsidP="009E3C8E">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E3C8E">
        <w:rPr>
          <w:rFonts w:ascii="Times New Roman" w:eastAsia="Times New Roman" w:hAnsi="Times New Roman" w:cs="Times New Roman"/>
          <w:color w:val="000000"/>
          <w:sz w:val="28"/>
          <w:szCs w:val="28"/>
          <w:lang w:eastAsia="ru-RU"/>
        </w:rPr>
        <w:t>Всю информацию в базе данных, используемую для синтеза и анализа вариантов технической системы, в зависимости, от ее изменчивости целесообразно разбить на три категории:</w:t>
      </w:r>
    </w:p>
    <w:p w14:paraId="06CFAC6C" w14:textId="0BE735F0" w:rsidR="00D0234A" w:rsidRPr="009E3C8E" w:rsidRDefault="00D0234A" w:rsidP="009E3C8E">
      <w:pPr>
        <w:pStyle w:val="a4"/>
        <w:widowControl w:val="0"/>
        <w:numPr>
          <w:ilvl w:val="0"/>
          <w:numId w:val="10"/>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8"/>
          <w:szCs w:val="28"/>
          <w:lang w:eastAsia="ru-RU"/>
        </w:rPr>
      </w:pPr>
      <w:r w:rsidRPr="009E3C8E">
        <w:rPr>
          <w:rFonts w:ascii="Times New Roman" w:eastAsia="Times New Roman" w:hAnsi="Times New Roman" w:cs="Times New Roman"/>
          <w:color w:val="000000"/>
          <w:sz w:val="28"/>
          <w:szCs w:val="28"/>
          <w:lang w:eastAsia="ru-RU"/>
        </w:rPr>
        <w:t>условно-постоянн</w:t>
      </w:r>
      <w:r w:rsidR="009E3C8E" w:rsidRPr="009E3C8E">
        <w:rPr>
          <w:rFonts w:ascii="Times New Roman" w:eastAsia="Times New Roman" w:hAnsi="Times New Roman" w:cs="Times New Roman"/>
          <w:color w:val="000000"/>
          <w:sz w:val="28"/>
          <w:szCs w:val="28"/>
          <w:lang w:eastAsia="ru-RU"/>
        </w:rPr>
        <w:t>ая</w:t>
      </w:r>
      <w:r w:rsidRPr="009E3C8E">
        <w:rPr>
          <w:rFonts w:ascii="Times New Roman" w:eastAsia="Times New Roman" w:hAnsi="Times New Roman" w:cs="Times New Roman"/>
          <w:color w:val="000000"/>
          <w:sz w:val="28"/>
          <w:szCs w:val="28"/>
          <w:lang w:eastAsia="ru-RU"/>
        </w:rPr>
        <w:t>, изменяющ</w:t>
      </w:r>
      <w:r w:rsidR="009E3C8E" w:rsidRPr="009E3C8E">
        <w:rPr>
          <w:rFonts w:ascii="Times New Roman" w:eastAsia="Times New Roman" w:hAnsi="Times New Roman" w:cs="Times New Roman"/>
          <w:color w:val="000000"/>
          <w:sz w:val="28"/>
          <w:szCs w:val="28"/>
          <w:lang w:eastAsia="ru-RU"/>
        </w:rPr>
        <w:t>ая</w:t>
      </w:r>
      <w:r w:rsidRPr="009E3C8E">
        <w:rPr>
          <w:rFonts w:ascii="Times New Roman" w:eastAsia="Times New Roman" w:hAnsi="Times New Roman" w:cs="Times New Roman"/>
          <w:color w:val="000000"/>
          <w:sz w:val="28"/>
          <w:szCs w:val="28"/>
          <w:lang w:eastAsia="ru-RU"/>
        </w:rPr>
        <w:t>ся весьма редко</w:t>
      </w:r>
      <w:r w:rsidR="009E3C8E" w:rsidRPr="009E3C8E">
        <w:rPr>
          <w:rFonts w:ascii="Times New Roman" w:eastAsia="Times New Roman" w:hAnsi="Times New Roman" w:cs="Times New Roman"/>
          <w:color w:val="000000"/>
          <w:sz w:val="28"/>
          <w:szCs w:val="28"/>
          <w:lang w:eastAsia="ru-RU"/>
        </w:rPr>
        <w:t xml:space="preserve"> (</w:t>
      </w:r>
      <w:r w:rsidRPr="009E3C8E">
        <w:rPr>
          <w:rFonts w:ascii="Times New Roman" w:eastAsia="Times New Roman" w:hAnsi="Times New Roman" w:cs="Times New Roman"/>
          <w:color w:val="000000"/>
          <w:sz w:val="28"/>
          <w:szCs w:val="28"/>
          <w:lang w:eastAsia="ru-RU"/>
        </w:rPr>
        <w:t>справочно-нормативная информация, отражающая содержание отраслевых справочников, и ретроспективная информация, составляемая по отчетным данным о состоянии систем энергетики</w:t>
      </w:r>
      <w:r w:rsidR="009E3C8E" w:rsidRPr="009E3C8E">
        <w:rPr>
          <w:rFonts w:ascii="Times New Roman" w:eastAsia="Times New Roman" w:hAnsi="Times New Roman" w:cs="Times New Roman"/>
          <w:color w:val="000000"/>
          <w:sz w:val="28"/>
          <w:szCs w:val="28"/>
          <w:lang w:eastAsia="ru-RU"/>
        </w:rPr>
        <w:t>)</w:t>
      </w:r>
      <w:r w:rsidRPr="009E3C8E">
        <w:rPr>
          <w:rFonts w:ascii="Times New Roman" w:eastAsia="Times New Roman" w:hAnsi="Times New Roman" w:cs="Times New Roman"/>
          <w:color w:val="000000"/>
          <w:sz w:val="28"/>
          <w:szCs w:val="28"/>
          <w:lang w:eastAsia="ru-RU"/>
        </w:rPr>
        <w:t>;</w:t>
      </w:r>
    </w:p>
    <w:p w14:paraId="681658F0" w14:textId="77777777" w:rsidR="00D0234A" w:rsidRPr="009E3C8E" w:rsidRDefault="00D0234A" w:rsidP="009E3C8E">
      <w:pPr>
        <w:pStyle w:val="a4"/>
        <w:widowControl w:val="0"/>
        <w:numPr>
          <w:ilvl w:val="0"/>
          <w:numId w:val="10"/>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8"/>
          <w:szCs w:val="28"/>
          <w:lang w:eastAsia="ru-RU"/>
        </w:rPr>
      </w:pPr>
      <w:r w:rsidRPr="009E3C8E">
        <w:rPr>
          <w:rFonts w:ascii="Times New Roman" w:eastAsia="Times New Roman" w:hAnsi="Times New Roman" w:cs="Times New Roman"/>
          <w:color w:val="000000"/>
          <w:sz w:val="28"/>
          <w:szCs w:val="28"/>
          <w:lang w:eastAsia="ru-RU"/>
        </w:rPr>
        <w:lastRenderedPageBreak/>
        <w:t>прогнозная, варьирование которой является существенным элементом процесса разработки системы;</w:t>
      </w:r>
    </w:p>
    <w:p w14:paraId="3C5EE7BF" w14:textId="77777777" w:rsidR="00D0234A" w:rsidRPr="009E3C8E" w:rsidRDefault="00D0234A" w:rsidP="009E3C8E">
      <w:pPr>
        <w:pStyle w:val="a4"/>
        <w:widowControl w:val="0"/>
        <w:numPr>
          <w:ilvl w:val="0"/>
          <w:numId w:val="10"/>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8"/>
          <w:szCs w:val="28"/>
          <w:lang w:eastAsia="ru-RU"/>
        </w:rPr>
      </w:pPr>
      <w:r w:rsidRPr="009E3C8E">
        <w:rPr>
          <w:rFonts w:ascii="Times New Roman" w:eastAsia="Times New Roman" w:hAnsi="Times New Roman" w:cs="Times New Roman"/>
          <w:color w:val="000000"/>
          <w:sz w:val="28"/>
          <w:szCs w:val="28"/>
          <w:lang w:eastAsia="ru-RU"/>
        </w:rPr>
        <w:t>промежуточные и конечные результаты многовариантных расчетов разрабатываемой технической системы.</w:t>
      </w:r>
    </w:p>
    <w:p w14:paraId="1FED6E32" w14:textId="77777777" w:rsidR="00D0234A" w:rsidRPr="009E3C8E" w:rsidRDefault="00D0234A" w:rsidP="009E3C8E">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E3C8E">
        <w:rPr>
          <w:rFonts w:ascii="Times New Roman" w:eastAsia="Times New Roman" w:hAnsi="Times New Roman" w:cs="Times New Roman"/>
          <w:color w:val="000000"/>
          <w:sz w:val="28"/>
          <w:szCs w:val="28"/>
          <w:lang w:eastAsia="ru-RU"/>
        </w:rPr>
        <w:t>Выделение двух последних категорий информации создает предпосылки для реализации диалогового режима, так как при этом облегчаются вызов и варьирование исходной прогнозной информации, анализ промежуточных результатов и определение направления дальнейших исследований, выбор окончательного решения. Следует подчеркнуть, что выходная информация, получаемая от ЭВМ, на любом этапе работы должна быть наглядной, компактной и представляться в привычных для исследователя формах и терминах.</w:t>
      </w:r>
    </w:p>
    <w:p w14:paraId="72A9258A" w14:textId="77777777" w:rsidR="00D0234A" w:rsidRPr="009E3C8E" w:rsidRDefault="00D0234A" w:rsidP="009E3C8E">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E3C8E">
        <w:rPr>
          <w:rFonts w:ascii="Times New Roman" w:eastAsia="Times New Roman" w:hAnsi="Times New Roman" w:cs="Times New Roman"/>
          <w:color w:val="000000"/>
          <w:sz w:val="28"/>
          <w:szCs w:val="28"/>
          <w:lang w:eastAsia="ru-RU"/>
        </w:rPr>
        <w:t>Эффективность работы ПВК, требующей многократного осуществления взаимодействия человека (исследователя) и ЭВМ, в значительной степени зависит от того, насколько успешно происходит это взаимодействие в процессе диалога. Назначение диалога состоит в том, чтобы максимально повысить эффективность исследований или, другими словами, максимально сократить затраты времени на постановку и решение исследовательских задач. При создании диалоговой системы главное внимание должно быть уделено обеспечению удобства работы предполагаемых пользователей. Их возможности, интересы и требования должны определять основные свойства диалоговой системы.</w:t>
      </w:r>
    </w:p>
    <w:p w14:paraId="5E1213DF" w14:textId="5894B92A" w:rsidR="00D0234A" w:rsidRPr="009E3C8E" w:rsidRDefault="00D0234A" w:rsidP="009E3C8E">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E3C8E">
        <w:rPr>
          <w:rFonts w:ascii="Times New Roman" w:eastAsia="Times New Roman" w:hAnsi="Times New Roman" w:cs="Times New Roman"/>
          <w:color w:val="000000"/>
          <w:sz w:val="28"/>
          <w:szCs w:val="28"/>
          <w:lang w:eastAsia="ru-RU"/>
        </w:rPr>
        <w:t xml:space="preserve">Удобство общения пользователя и ЭВМ можно оценить тем, насколько язык обмена сообщениями соответствует требованиям пользователя и модели исследуемой системы. Средство общения </w:t>
      </w:r>
      <w:r w:rsidR="00D46FFA">
        <w:rPr>
          <w:rFonts w:ascii="Times New Roman" w:eastAsia="Times New Roman" w:hAnsi="Times New Roman" w:cs="Times New Roman"/>
          <w:color w:val="000000"/>
          <w:sz w:val="28"/>
          <w:szCs w:val="28"/>
          <w:lang w:eastAsia="ru-RU"/>
        </w:rPr>
        <w:t>–</w:t>
      </w:r>
      <w:r w:rsidRPr="009E3C8E">
        <w:rPr>
          <w:rFonts w:ascii="Times New Roman" w:eastAsia="Times New Roman" w:hAnsi="Times New Roman" w:cs="Times New Roman"/>
          <w:color w:val="000000"/>
          <w:sz w:val="28"/>
          <w:szCs w:val="28"/>
          <w:lang w:eastAsia="ru-RU"/>
        </w:rPr>
        <w:t xml:space="preserve"> язык диалога </w:t>
      </w:r>
      <w:r w:rsidR="00D46FFA">
        <w:rPr>
          <w:rFonts w:ascii="Times New Roman" w:eastAsia="Times New Roman" w:hAnsi="Times New Roman" w:cs="Times New Roman"/>
          <w:color w:val="000000"/>
          <w:sz w:val="28"/>
          <w:szCs w:val="28"/>
          <w:lang w:eastAsia="ru-RU"/>
        </w:rPr>
        <w:t>–</w:t>
      </w:r>
      <w:r w:rsidRPr="009E3C8E">
        <w:rPr>
          <w:rFonts w:ascii="Times New Roman" w:eastAsia="Times New Roman" w:hAnsi="Times New Roman" w:cs="Times New Roman"/>
          <w:color w:val="000000"/>
          <w:sz w:val="28"/>
          <w:szCs w:val="28"/>
          <w:lang w:eastAsia="ru-RU"/>
        </w:rPr>
        <w:t xml:space="preserve"> должно быть достаточно простым и (для сокращения количества возможных ошибок) предельно лаконичным. В настоящее время различают несколько форм символьного текстового диалога: метод выбора меню, при котором инициатива в ведении диалога принадлежит ЭВМ, задающей вопрос и предоставляющей пользователю один (или несколько) из предложенных вариантов ответа; метод ’’шаблонов, когда пользователь должен просто заполнить свободные смысловые места в готовом ответе; формальный язык пользователя с естественно-языковой мнемоникой, в котором операторами языка служат слова и термины, знакомые пользователю; естественный язык с распознаванием только ключевых слов; полностью анализируемый подъязык естественного языка с ограниченным словарем и грамматикой, а также язык графических символов.</w:t>
      </w:r>
    </w:p>
    <w:p w14:paraId="76912BD9" w14:textId="13EDB7F6" w:rsidR="00D0234A" w:rsidRPr="009E3C8E" w:rsidRDefault="00D0234A" w:rsidP="00D46FFA">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E3C8E">
        <w:rPr>
          <w:rFonts w:ascii="Times New Roman" w:eastAsia="Times New Roman" w:hAnsi="Times New Roman" w:cs="Times New Roman"/>
          <w:color w:val="000000"/>
          <w:sz w:val="28"/>
          <w:szCs w:val="28"/>
          <w:lang w:eastAsia="ru-RU"/>
        </w:rPr>
        <w:t xml:space="preserve">Метод выбора меню </w:t>
      </w:r>
      <w:r w:rsidR="00D46FFA">
        <w:rPr>
          <w:rFonts w:ascii="Times New Roman" w:eastAsia="Times New Roman" w:hAnsi="Times New Roman" w:cs="Times New Roman"/>
          <w:color w:val="000000"/>
          <w:sz w:val="28"/>
          <w:szCs w:val="28"/>
          <w:lang w:eastAsia="ru-RU"/>
        </w:rPr>
        <w:t>–</w:t>
      </w:r>
      <w:r w:rsidRPr="009E3C8E">
        <w:rPr>
          <w:rFonts w:ascii="Times New Roman" w:eastAsia="Times New Roman" w:hAnsi="Times New Roman" w:cs="Times New Roman"/>
          <w:color w:val="000000"/>
          <w:sz w:val="28"/>
          <w:szCs w:val="28"/>
          <w:lang w:eastAsia="ru-RU"/>
        </w:rPr>
        <w:t xml:space="preserve"> самая простая и распространенная форма диалога, используемая во многих САПР. При использовании этого метода даже самый неподготовленный пользователь совершит очень незначительное количество ошибок. Однако данная форма организации диалога является и наименее гибкой при изменении структурной части диалога. Более совершенна и гибка форма диалога на полностью анализируемом подъязыке естественного языка, но она же и самая сложная, требующая наличия лингвистического процессора, словарей, анализаторов грамматик и т.д. В ПВК, используемых для, предпроектных проработок систем достаточно подготовленным пользователем-</w:t>
      </w:r>
      <w:proofErr w:type="spellStart"/>
      <w:r w:rsidRPr="009E3C8E">
        <w:rPr>
          <w:rFonts w:ascii="Times New Roman" w:eastAsia="Times New Roman" w:hAnsi="Times New Roman" w:cs="Times New Roman"/>
          <w:color w:val="000000"/>
          <w:sz w:val="28"/>
          <w:szCs w:val="28"/>
          <w:lang w:eastAsia="ru-RU"/>
        </w:rPr>
        <w:t>исспедователем</w:t>
      </w:r>
      <w:proofErr w:type="spellEnd"/>
      <w:r w:rsidRPr="009E3C8E">
        <w:rPr>
          <w:rFonts w:ascii="Times New Roman" w:eastAsia="Times New Roman" w:hAnsi="Times New Roman" w:cs="Times New Roman"/>
          <w:color w:val="000000"/>
          <w:sz w:val="28"/>
          <w:szCs w:val="28"/>
          <w:lang w:eastAsia="ru-RU"/>
        </w:rPr>
        <w:t>, оправданно создание и применение гибких, хотя и более сложных, форм организации диалога.</w:t>
      </w:r>
    </w:p>
    <w:p w14:paraId="3A4C1BDE" w14:textId="77777777" w:rsidR="00D0234A" w:rsidRPr="009E3C8E" w:rsidRDefault="00D0234A" w:rsidP="009E3C8E">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E3C8E">
        <w:rPr>
          <w:rFonts w:ascii="Times New Roman" w:eastAsia="Times New Roman" w:hAnsi="Times New Roman" w:cs="Times New Roman"/>
          <w:color w:val="000000"/>
          <w:sz w:val="28"/>
          <w:szCs w:val="28"/>
          <w:lang w:eastAsia="ru-RU"/>
        </w:rPr>
        <w:t xml:space="preserve">Опыт создания и использования диалоговых систем показывает, что для каждой конкретной задачи и объекта исследования эффективную диалоговую систему можно создать только с учетом специфики исследуемого объекта и решаемой задачи. </w:t>
      </w:r>
      <w:r w:rsidRPr="009E3C8E">
        <w:rPr>
          <w:rFonts w:ascii="Times New Roman" w:eastAsia="Times New Roman" w:hAnsi="Times New Roman" w:cs="Times New Roman"/>
          <w:color w:val="000000"/>
          <w:sz w:val="28"/>
          <w:szCs w:val="28"/>
          <w:lang w:eastAsia="ru-RU"/>
        </w:rPr>
        <w:lastRenderedPageBreak/>
        <w:t>Поэтому, несмотря на бурное развитие теории диалоговых систем, такая теория, видимо, никогда не даст однозначного ответа на всю совокупность вопросов, возникающих при создании конкретной диалоговой системы. Теоретические разработки формулируют общие требования к создаваемым диалоговым системам, а также дают набор принципов и рациональных методов их построения.</w:t>
      </w:r>
    </w:p>
    <w:p w14:paraId="6DF92699" w14:textId="5C9057C6" w:rsidR="00D0234A" w:rsidRPr="009E3C8E" w:rsidRDefault="00D0234A" w:rsidP="009E3C8E">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E3C8E">
        <w:rPr>
          <w:rFonts w:ascii="Times New Roman" w:eastAsia="Times New Roman" w:hAnsi="Times New Roman" w:cs="Times New Roman"/>
          <w:color w:val="000000"/>
          <w:sz w:val="28"/>
          <w:szCs w:val="28"/>
          <w:lang w:eastAsia="ru-RU"/>
        </w:rPr>
        <w:t>При создании ПВК предполагалось, что человек, общаясь с ЭВМ в процессе диалога, берет на себя наиболее сложные творческие и неформальные операции. При этом он должен выполнять их быстро и правильно благодаря своему интеллекту и профессиональным знаниям. Однако резко возросшая интенсивность умственного труда (в темпе диалога с ЭВМ), когда на обдумывание ситуации и принятие решения отводятся минуты, оказалась слишком непривычной для человека. Далее, в ходе диалога с ЭВМ человеку приходится принимать решения по самым разнообразным вопросам, которые требуют разносторонних знаний, а возможность консультации с соответствующими специалистами практически исключается. В результате решения, принимаемые разработчиком в ходе диалога с ЭВМ, могут оказаться неоптимальными или даже неверными.</w:t>
      </w:r>
    </w:p>
    <w:p w14:paraId="0A4AA576" w14:textId="3B7935F6" w:rsidR="00D0234A" w:rsidRPr="009E3C8E" w:rsidRDefault="00D0234A" w:rsidP="009E3C8E">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E3C8E">
        <w:rPr>
          <w:rFonts w:ascii="Times New Roman" w:eastAsia="Times New Roman" w:hAnsi="Times New Roman" w:cs="Times New Roman"/>
          <w:color w:val="000000"/>
          <w:sz w:val="28"/>
          <w:szCs w:val="28"/>
          <w:lang w:eastAsia="ru-RU"/>
        </w:rPr>
        <w:t>Потребовалось создание интеллектуальной поддержки пользователя ПВК за счет расширения программно-информационных средств комплекса (</w:t>
      </w:r>
      <w:r w:rsidR="00D46FFA">
        <w:rPr>
          <w:rFonts w:ascii="Times New Roman" w:eastAsia="Times New Roman" w:hAnsi="Times New Roman" w:cs="Times New Roman"/>
          <w:color w:val="000000"/>
          <w:sz w:val="28"/>
          <w:szCs w:val="28"/>
          <w:lang w:eastAsia="ru-RU"/>
        </w:rPr>
        <w:t>рисунок 5</w:t>
      </w:r>
      <w:r w:rsidRPr="009E3C8E">
        <w:rPr>
          <w:rFonts w:ascii="Times New Roman" w:eastAsia="Times New Roman" w:hAnsi="Times New Roman" w:cs="Times New Roman"/>
          <w:color w:val="000000"/>
          <w:sz w:val="28"/>
          <w:szCs w:val="28"/>
          <w:lang w:eastAsia="ru-RU"/>
        </w:rPr>
        <w:t>). К новым компонентам этих средств, определяющих интеллект ПВК, относятся интеллектуальный интерфейс, интеллектуальный менеджер и набор экспертных систем. Интеллектуальный интерфейс предназначен для общения с разработчиком на естественном языке или проблемно-ориентированном его подмножестве. Интеллектуальный менеджер постоянно контролирует действия человека при работе с ПВК. Причем осуществляется синтаксический и семантический контроль запросов пользователя, проверка правильности его реакций на запросы ПВК, а также учет и классификация ошибок пользователя. В зависимости от числа и типа ошибок интеллектуальный менеджер либо настраивается на определенный уровень диалога с пользователем, либо выводит на экран дисплея соответствующие инструкции. Набор экспертных систем состоит из проблемно-ориентированных на объект разработки и проблемно-инвариантных экспертных систем, содержащих знания по общенаучным вопросам. Экспертная система помогает пользователю принимать решения, близкие к решениям высококвалифицированного специалиста в аналогичной ситуации. Получив от пользователя запрос о рациональных действиях в нетривиальной ситуации, экспертная система анализирует ситуацию, сформулированную в запросе, осуществляет поиск решения, имеющегося в ее базе знаний, и выдает найденное решение в форме совета.</w:t>
      </w:r>
    </w:p>
    <w:sectPr w:rsidR="00D0234A" w:rsidRPr="009E3C8E" w:rsidSect="00A36373">
      <w:footerReference w:type="default" r:id="rId15"/>
      <w:pgSz w:w="11906" w:h="16838"/>
      <w:pgMar w:top="851" w:right="794" w:bottom="851" w:left="851" w:header="709"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7B5081" w14:textId="77777777" w:rsidR="00A36373" w:rsidRDefault="00A36373" w:rsidP="00A36373">
      <w:pPr>
        <w:spacing w:after="0" w:line="240" w:lineRule="auto"/>
      </w:pPr>
      <w:r>
        <w:separator/>
      </w:r>
    </w:p>
  </w:endnote>
  <w:endnote w:type="continuationSeparator" w:id="0">
    <w:p w14:paraId="3594FDCD" w14:textId="77777777" w:rsidR="00A36373" w:rsidRDefault="00A36373" w:rsidP="00A363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94262452"/>
      <w:docPartObj>
        <w:docPartGallery w:val="Page Numbers (Bottom of Page)"/>
        <w:docPartUnique/>
      </w:docPartObj>
    </w:sdtPr>
    <w:sdtEndPr>
      <w:rPr>
        <w:rFonts w:ascii="Times New Roman" w:hAnsi="Times New Roman" w:cs="Times New Roman"/>
      </w:rPr>
    </w:sdtEndPr>
    <w:sdtContent>
      <w:p w14:paraId="358DA11C" w14:textId="115F85BD" w:rsidR="00A36373" w:rsidRPr="00A36373" w:rsidRDefault="00A36373">
        <w:pPr>
          <w:pStyle w:val="a7"/>
          <w:jc w:val="right"/>
          <w:rPr>
            <w:rFonts w:ascii="Times New Roman" w:hAnsi="Times New Roman" w:cs="Times New Roman"/>
          </w:rPr>
        </w:pPr>
        <w:r w:rsidRPr="00A36373">
          <w:rPr>
            <w:rFonts w:ascii="Times New Roman" w:hAnsi="Times New Roman" w:cs="Times New Roman"/>
          </w:rPr>
          <w:fldChar w:fldCharType="begin"/>
        </w:r>
        <w:r w:rsidRPr="00A36373">
          <w:rPr>
            <w:rFonts w:ascii="Times New Roman" w:hAnsi="Times New Roman" w:cs="Times New Roman"/>
          </w:rPr>
          <w:instrText>PAGE   \* MERGEFORMAT</w:instrText>
        </w:r>
        <w:r w:rsidRPr="00A36373">
          <w:rPr>
            <w:rFonts w:ascii="Times New Roman" w:hAnsi="Times New Roman" w:cs="Times New Roman"/>
          </w:rPr>
          <w:fldChar w:fldCharType="separate"/>
        </w:r>
        <w:r w:rsidR="00CC3E37">
          <w:rPr>
            <w:rFonts w:ascii="Times New Roman" w:hAnsi="Times New Roman" w:cs="Times New Roman"/>
            <w:noProof/>
          </w:rPr>
          <w:t>9</w:t>
        </w:r>
        <w:r w:rsidRPr="00A36373">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9B8FC9" w14:textId="77777777" w:rsidR="00A36373" w:rsidRDefault="00A36373" w:rsidP="00A36373">
      <w:pPr>
        <w:spacing w:after="0" w:line="240" w:lineRule="auto"/>
      </w:pPr>
      <w:r>
        <w:separator/>
      </w:r>
    </w:p>
  </w:footnote>
  <w:footnote w:type="continuationSeparator" w:id="0">
    <w:p w14:paraId="7931A781" w14:textId="77777777" w:rsidR="00A36373" w:rsidRDefault="00A36373" w:rsidP="00A363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6D02FE"/>
    <w:multiLevelType w:val="hybridMultilevel"/>
    <w:tmpl w:val="ED628E02"/>
    <w:lvl w:ilvl="0" w:tplc="50C0653E">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 w15:restartNumberingAfterBreak="0">
    <w:nsid w:val="22EB4128"/>
    <w:multiLevelType w:val="hybridMultilevel"/>
    <w:tmpl w:val="BD6A32B8"/>
    <w:lvl w:ilvl="0" w:tplc="50C065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9B23AB0"/>
    <w:multiLevelType w:val="hybridMultilevel"/>
    <w:tmpl w:val="84B0E640"/>
    <w:lvl w:ilvl="0" w:tplc="50C065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EA10BEB"/>
    <w:multiLevelType w:val="hybridMultilevel"/>
    <w:tmpl w:val="E11803F6"/>
    <w:lvl w:ilvl="0" w:tplc="959049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FD8388C"/>
    <w:multiLevelType w:val="hybridMultilevel"/>
    <w:tmpl w:val="358E03CE"/>
    <w:lvl w:ilvl="0" w:tplc="959049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3A56E59"/>
    <w:multiLevelType w:val="hybridMultilevel"/>
    <w:tmpl w:val="481CC486"/>
    <w:lvl w:ilvl="0" w:tplc="353CD0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E580016"/>
    <w:multiLevelType w:val="hybridMultilevel"/>
    <w:tmpl w:val="D818A656"/>
    <w:lvl w:ilvl="0" w:tplc="959049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FD15CD1"/>
    <w:multiLevelType w:val="hybridMultilevel"/>
    <w:tmpl w:val="EDEE6D84"/>
    <w:lvl w:ilvl="0" w:tplc="353CD0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C05665B"/>
    <w:multiLevelType w:val="hybridMultilevel"/>
    <w:tmpl w:val="F61C132E"/>
    <w:lvl w:ilvl="0" w:tplc="353CD0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C891A93"/>
    <w:multiLevelType w:val="hybridMultilevel"/>
    <w:tmpl w:val="479A57F6"/>
    <w:lvl w:ilvl="0" w:tplc="50C065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6"/>
  </w:num>
  <w:num w:numId="4">
    <w:abstractNumId w:val="1"/>
  </w:num>
  <w:num w:numId="5">
    <w:abstractNumId w:val="9"/>
  </w:num>
  <w:num w:numId="6">
    <w:abstractNumId w:val="0"/>
  </w:num>
  <w:num w:numId="7">
    <w:abstractNumId w:val="2"/>
  </w:num>
  <w:num w:numId="8">
    <w:abstractNumId w:val="8"/>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244"/>
    <w:rsid w:val="000077D4"/>
    <w:rsid w:val="00014724"/>
    <w:rsid w:val="000571CD"/>
    <w:rsid w:val="000A08FF"/>
    <w:rsid w:val="000C5D00"/>
    <w:rsid w:val="000D5D11"/>
    <w:rsid w:val="001721CE"/>
    <w:rsid w:val="001A1468"/>
    <w:rsid w:val="001E3D48"/>
    <w:rsid w:val="002401F2"/>
    <w:rsid w:val="00296298"/>
    <w:rsid w:val="002976C9"/>
    <w:rsid w:val="002B74BF"/>
    <w:rsid w:val="002F5DD8"/>
    <w:rsid w:val="00373CC8"/>
    <w:rsid w:val="00395020"/>
    <w:rsid w:val="003B62A3"/>
    <w:rsid w:val="004A78FE"/>
    <w:rsid w:val="00515F79"/>
    <w:rsid w:val="00522655"/>
    <w:rsid w:val="00660C5B"/>
    <w:rsid w:val="006916AD"/>
    <w:rsid w:val="006A7E14"/>
    <w:rsid w:val="00723244"/>
    <w:rsid w:val="0078351F"/>
    <w:rsid w:val="0078559C"/>
    <w:rsid w:val="007B1BC3"/>
    <w:rsid w:val="0085595C"/>
    <w:rsid w:val="00880026"/>
    <w:rsid w:val="00894C08"/>
    <w:rsid w:val="008E52A1"/>
    <w:rsid w:val="0095629D"/>
    <w:rsid w:val="009E3C8E"/>
    <w:rsid w:val="009E6F9E"/>
    <w:rsid w:val="00A36373"/>
    <w:rsid w:val="00A40CD2"/>
    <w:rsid w:val="00A8080A"/>
    <w:rsid w:val="00AC20E9"/>
    <w:rsid w:val="00B74818"/>
    <w:rsid w:val="00B7652C"/>
    <w:rsid w:val="00BE268F"/>
    <w:rsid w:val="00C2453C"/>
    <w:rsid w:val="00CA6B6D"/>
    <w:rsid w:val="00CB2A60"/>
    <w:rsid w:val="00CC3E37"/>
    <w:rsid w:val="00CE70CF"/>
    <w:rsid w:val="00CF2C96"/>
    <w:rsid w:val="00D0234A"/>
    <w:rsid w:val="00D37596"/>
    <w:rsid w:val="00D46FFA"/>
    <w:rsid w:val="00D57C8F"/>
    <w:rsid w:val="00D61B66"/>
    <w:rsid w:val="00D7051E"/>
    <w:rsid w:val="00D836D3"/>
    <w:rsid w:val="00DA60E9"/>
    <w:rsid w:val="00DE1E6B"/>
    <w:rsid w:val="00DE37EC"/>
    <w:rsid w:val="00E0644A"/>
    <w:rsid w:val="00E369B7"/>
    <w:rsid w:val="00E87598"/>
    <w:rsid w:val="00EE5942"/>
    <w:rsid w:val="00F244E0"/>
    <w:rsid w:val="00F67FD4"/>
    <w:rsid w:val="00F87721"/>
    <w:rsid w:val="00F921D4"/>
    <w:rsid w:val="00F92599"/>
    <w:rsid w:val="00F9736D"/>
    <w:rsid w:val="00FB65FD"/>
    <w:rsid w:val="00FD0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B95A7E"/>
  <w15:chartTrackingRefBased/>
  <w15:docId w15:val="{02E52307-8C80-4072-B721-201BBDF90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2F5DD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F5DD8"/>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2F5D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916AD"/>
    <w:pPr>
      <w:ind w:left="720"/>
      <w:contextualSpacing/>
    </w:pPr>
  </w:style>
  <w:style w:type="paragraph" w:styleId="a5">
    <w:name w:val="header"/>
    <w:basedOn w:val="a"/>
    <w:link w:val="a6"/>
    <w:uiPriority w:val="99"/>
    <w:unhideWhenUsed/>
    <w:rsid w:val="00A3637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36373"/>
  </w:style>
  <w:style w:type="paragraph" w:styleId="a7">
    <w:name w:val="footer"/>
    <w:basedOn w:val="a"/>
    <w:link w:val="a8"/>
    <w:uiPriority w:val="99"/>
    <w:unhideWhenUsed/>
    <w:rsid w:val="00A3637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36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837116">
      <w:bodyDiv w:val="1"/>
      <w:marLeft w:val="0"/>
      <w:marRight w:val="0"/>
      <w:marTop w:val="0"/>
      <w:marBottom w:val="0"/>
      <w:divBdr>
        <w:top w:val="none" w:sz="0" w:space="0" w:color="auto"/>
        <w:left w:val="none" w:sz="0" w:space="0" w:color="auto"/>
        <w:bottom w:val="none" w:sz="0" w:space="0" w:color="auto"/>
        <w:right w:val="none" w:sz="0" w:space="0" w:color="auto"/>
      </w:divBdr>
    </w:div>
    <w:div w:id="1391998966">
      <w:bodyDiv w:val="1"/>
      <w:marLeft w:val="0"/>
      <w:marRight w:val="0"/>
      <w:marTop w:val="0"/>
      <w:marBottom w:val="0"/>
      <w:divBdr>
        <w:top w:val="none" w:sz="0" w:space="0" w:color="auto"/>
        <w:left w:val="none" w:sz="0" w:space="0" w:color="auto"/>
        <w:bottom w:val="none" w:sz="0" w:space="0" w:color="auto"/>
        <w:right w:val="none" w:sz="0" w:space="0" w:color="auto"/>
      </w:divBdr>
    </w:div>
    <w:div w:id="2090803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326</TotalTime>
  <Pages>18</Pages>
  <Words>6107</Words>
  <Characters>34812</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Windows</dc:creator>
  <cp:keywords/>
  <dc:description/>
  <cp:lastModifiedBy>User Windows</cp:lastModifiedBy>
  <cp:revision>60</cp:revision>
  <dcterms:created xsi:type="dcterms:W3CDTF">2024-02-08T19:11:00Z</dcterms:created>
  <dcterms:modified xsi:type="dcterms:W3CDTF">2024-09-15T11:43:00Z</dcterms:modified>
</cp:coreProperties>
</file>